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AB0" w:rsidRPr="00715A0D" w:rsidRDefault="00ED0AB0" w:rsidP="00715A0D">
      <w:pPr>
        <w:spacing w:line="480" w:lineRule="auto"/>
        <w:rPr>
          <w:rFonts w:ascii="Times New Roman" w:hAnsi="Times New Roman" w:cs="Times New Roman"/>
          <w:sz w:val="24"/>
          <w:szCs w:val="24"/>
        </w:rPr>
      </w:pPr>
    </w:p>
    <w:p w:rsidR="00CB0E31" w:rsidRPr="00715A0D" w:rsidRDefault="00CB0E31" w:rsidP="00715A0D">
      <w:pPr>
        <w:spacing w:line="480" w:lineRule="auto"/>
        <w:jc w:val="center"/>
        <w:rPr>
          <w:rFonts w:ascii="Times New Roman" w:hAnsi="Times New Roman" w:cs="Times New Roman"/>
          <w:sz w:val="24"/>
          <w:szCs w:val="24"/>
        </w:rPr>
      </w:pPr>
    </w:p>
    <w:p w:rsidR="00CB0E31" w:rsidRPr="00715A0D" w:rsidRDefault="00CB0E31" w:rsidP="00715A0D">
      <w:pPr>
        <w:spacing w:line="480" w:lineRule="auto"/>
        <w:jc w:val="center"/>
        <w:rPr>
          <w:rFonts w:ascii="Times New Roman" w:hAnsi="Times New Roman" w:cs="Times New Roman"/>
          <w:sz w:val="24"/>
          <w:szCs w:val="24"/>
        </w:rPr>
      </w:pPr>
    </w:p>
    <w:p w:rsidR="00CB0E31" w:rsidRPr="00715A0D" w:rsidRDefault="00CB0E31" w:rsidP="00715A0D">
      <w:pPr>
        <w:spacing w:line="480" w:lineRule="auto"/>
        <w:jc w:val="center"/>
        <w:rPr>
          <w:rFonts w:ascii="Times New Roman" w:hAnsi="Times New Roman" w:cs="Times New Roman"/>
          <w:sz w:val="24"/>
          <w:szCs w:val="24"/>
        </w:rPr>
      </w:pPr>
    </w:p>
    <w:p w:rsidR="00715A0D" w:rsidRPr="00715A0D" w:rsidRDefault="00715A0D" w:rsidP="00715A0D">
      <w:pPr>
        <w:spacing w:line="480" w:lineRule="auto"/>
        <w:jc w:val="center"/>
        <w:rPr>
          <w:rFonts w:ascii="Times New Roman" w:hAnsi="Times New Roman" w:cs="Times New Roman"/>
          <w:sz w:val="24"/>
          <w:szCs w:val="24"/>
        </w:rPr>
      </w:pPr>
    </w:p>
    <w:p w:rsidR="00715A0D" w:rsidRPr="00715A0D" w:rsidRDefault="00715A0D" w:rsidP="00715A0D">
      <w:pPr>
        <w:spacing w:line="480" w:lineRule="auto"/>
        <w:jc w:val="center"/>
        <w:rPr>
          <w:rFonts w:ascii="Times New Roman" w:hAnsi="Times New Roman" w:cs="Times New Roman"/>
          <w:sz w:val="24"/>
          <w:szCs w:val="24"/>
        </w:rPr>
      </w:pPr>
    </w:p>
    <w:p w:rsidR="00715A0D" w:rsidRPr="00715A0D" w:rsidRDefault="007158D7" w:rsidP="00715A0D">
      <w:pPr>
        <w:spacing w:line="480" w:lineRule="auto"/>
        <w:jc w:val="center"/>
        <w:rPr>
          <w:rFonts w:ascii="Times New Roman" w:hAnsi="Times New Roman" w:cs="Times New Roman"/>
          <w:sz w:val="24"/>
          <w:szCs w:val="24"/>
        </w:rPr>
      </w:pPr>
      <w:r w:rsidRPr="00715A0D">
        <w:rPr>
          <w:rFonts w:ascii="Times New Roman" w:hAnsi="Times New Roman" w:cs="Times New Roman"/>
          <w:sz w:val="24"/>
          <w:szCs w:val="24"/>
        </w:rPr>
        <w:t>International Business</w:t>
      </w:r>
    </w:p>
    <w:p w:rsidR="00715A0D" w:rsidRPr="00715A0D" w:rsidRDefault="007158D7" w:rsidP="00715A0D">
      <w:pPr>
        <w:spacing w:line="480" w:lineRule="auto"/>
        <w:jc w:val="center"/>
        <w:rPr>
          <w:rFonts w:ascii="Times New Roman" w:hAnsi="Times New Roman" w:cs="Times New Roman"/>
          <w:sz w:val="24"/>
          <w:szCs w:val="24"/>
        </w:rPr>
      </w:pPr>
      <w:r w:rsidRPr="00715A0D">
        <w:rPr>
          <w:rFonts w:ascii="Times New Roman" w:hAnsi="Times New Roman" w:cs="Times New Roman"/>
          <w:sz w:val="24"/>
          <w:szCs w:val="24"/>
        </w:rPr>
        <w:t>Student’s Name</w:t>
      </w:r>
    </w:p>
    <w:p w:rsidR="00715A0D" w:rsidRPr="00715A0D" w:rsidRDefault="007158D7" w:rsidP="00715A0D">
      <w:pPr>
        <w:spacing w:line="480" w:lineRule="auto"/>
        <w:jc w:val="center"/>
        <w:rPr>
          <w:rFonts w:ascii="Times New Roman" w:hAnsi="Times New Roman" w:cs="Times New Roman"/>
          <w:sz w:val="24"/>
          <w:szCs w:val="24"/>
        </w:rPr>
      </w:pPr>
      <w:r w:rsidRPr="00715A0D">
        <w:rPr>
          <w:rFonts w:ascii="Times New Roman" w:hAnsi="Times New Roman" w:cs="Times New Roman"/>
          <w:sz w:val="24"/>
          <w:szCs w:val="24"/>
        </w:rPr>
        <w:t>Institutional Affiliation</w:t>
      </w:r>
    </w:p>
    <w:p w:rsidR="00CB0E31" w:rsidRPr="00715A0D" w:rsidRDefault="007158D7" w:rsidP="00715A0D">
      <w:pPr>
        <w:spacing w:line="480" w:lineRule="auto"/>
        <w:jc w:val="center"/>
        <w:rPr>
          <w:rFonts w:ascii="Times New Roman" w:hAnsi="Times New Roman" w:cs="Times New Roman"/>
          <w:sz w:val="24"/>
          <w:szCs w:val="24"/>
        </w:rPr>
      </w:pPr>
      <w:r w:rsidRPr="00715A0D">
        <w:rPr>
          <w:rFonts w:ascii="Times New Roman" w:hAnsi="Times New Roman" w:cs="Times New Roman"/>
          <w:sz w:val="24"/>
          <w:szCs w:val="24"/>
        </w:rPr>
        <w:t>Date</w:t>
      </w:r>
      <w:r w:rsidR="00715A0D" w:rsidRPr="00715A0D">
        <w:rPr>
          <w:rFonts w:ascii="Times New Roman" w:hAnsi="Times New Roman" w:cs="Times New Roman"/>
          <w:sz w:val="24"/>
          <w:szCs w:val="24"/>
        </w:rPr>
        <w:t xml:space="preserve"> of Submission</w:t>
      </w:r>
    </w:p>
    <w:p w:rsidR="00CB0E31" w:rsidRPr="00715A0D" w:rsidRDefault="00CB0E31" w:rsidP="00715A0D">
      <w:pPr>
        <w:spacing w:line="480" w:lineRule="auto"/>
        <w:jc w:val="center"/>
        <w:rPr>
          <w:rFonts w:ascii="Times New Roman" w:hAnsi="Times New Roman" w:cs="Times New Roman"/>
          <w:sz w:val="24"/>
          <w:szCs w:val="24"/>
        </w:rPr>
      </w:pPr>
    </w:p>
    <w:p w:rsidR="00CB0E31" w:rsidRPr="00715A0D" w:rsidRDefault="00CB0E31" w:rsidP="00715A0D">
      <w:pPr>
        <w:spacing w:line="480" w:lineRule="auto"/>
        <w:jc w:val="center"/>
        <w:rPr>
          <w:rFonts w:ascii="Times New Roman" w:hAnsi="Times New Roman" w:cs="Times New Roman"/>
          <w:sz w:val="24"/>
          <w:szCs w:val="24"/>
        </w:rPr>
      </w:pPr>
    </w:p>
    <w:p w:rsidR="00CB0E31" w:rsidRPr="00715A0D" w:rsidRDefault="00CB0E31" w:rsidP="00715A0D">
      <w:pPr>
        <w:spacing w:line="480" w:lineRule="auto"/>
        <w:jc w:val="center"/>
        <w:rPr>
          <w:rFonts w:ascii="Times New Roman" w:hAnsi="Times New Roman" w:cs="Times New Roman"/>
          <w:sz w:val="24"/>
          <w:szCs w:val="24"/>
        </w:rPr>
      </w:pPr>
    </w:p>
    <w:p w:rsidR="00CB0E31" w:rsidRPr="00715A0D" w:rsidRDefault="00CB0E31" w:rsidP="00715A0D">
      <w:pPr>
        <w:spacing w:line="480" w:lineRule="auto"/>
        <w:jc w:val="center"/>
        <w:rPr>
          <w:rFonts w:ascii="Times New Roman" w:hAnsi="Times New Roman" w:cs="Times New Roman"/>
          <w:sz w:val="24"/>
          <w:szCs w:val="24"/>
        </w:rPr>
      </w:pPr>
    </w:p>
    <w:p w:rsidR="00CB0E31" w:rsidRPr="00715A0D" w:rsidRDefault="00CB0E31" w:rsidP="00715A0D">
      <w:pPr>
        <w:spacing w:line="480" w:lineRule="auto"/>
        <w:jc w:val="center"/>
        <w:rPr>
          <w:rFonts w:ascii="Times New Roman" w:hAnsi="Times New Roman" w:cs="Times New Roman"/>
          <w:sz w:val="24"/>
          <w:szCs w:val="24"/>
        </w:rPr>
      </w:pPr>
    </w:p>
    <w:p w:rsidR="00CB0E31" w:rsidRPr="00715A0D" w:rsidRDefault="00CB0E31" w:rsidP="00715A0D">
      <w:pPr>
        <w:spacing w:line="480" w:lineRule="auto"/>
        <w:jc w:val="center"/>
        <w:rPr>
          <w:rFonts w:ascii="Times New Roman" w:hAnsi="Times New Roman" w:cs="Times New Roman"/>
          <w:sz w:val="24"/>
          <w:szCs w:val="24"/>
        </w:rPr>
      </w:pPr>
    </w:p>
    <w:p w:rsidR="00CB0E31" w:rsidRPr="00715A0D" w:rsidRDefault="00CB0E31" w:rsidP="00715A0D">
      <w:pPr>
        <w:spacing w:line="480" w:lineRule="auto"/>
        <w:jc w:val="center"/>
        <w:rPr>
          <w:rFonts w:ascii="Times New Roman" w:hAnsi="Times New Roman" w:cs="Times New Roman"/>
          <w:sz w:val="24"/>
          <w:szCs w:val="24"/>
        </w:rPr>
      </w:pPr>
    </w:p>
    <w:p w:rsidR="00715A0D" w:rsidRPr="00715A0D" w:rsidRDefault="00715A0D" w:rsidP="00715A0D">
      <w:pPr>
        <w:spacing w:line="480" w:lineRule="auto"/>
        <w:rPr>
          <w:rFonts w:ascii="Times New Roman" w:hAnsi="Times New Roman" w:cs="Times New Roman"/>
          <w:sz w:val="24"/>
          <w:szCs w:val="24"/>
        </w:rPr>
      </w:pPr>
    </w:p>
    <w:p w:rsidR="00715A0D" w:rsidRPr="00715A0D" w:rsidRDefault="007158D7" w:rsidP="00715A0D">
      <w:pPr>
        <w:spacing w:line="480" w:lineRule="auto"/>
        <w:jc w:val="center"/>
        <w:rPr>
          <w:rFonts w:ascii="Times New Roman" w:hAnsi="Times New Roman" w:cs="Times New Roman"/>
          <w:sz w:val="24"/>
          <w:szCs w:val="24"/>
        </w:rPr>
      </w:pPr>
      <w:r w:rsidRPr="00715A0D">
        <w:rPr>
          <w:rFonts w:ascii="Times New Roman" w:hAnsi="Times New Roman" w:cs="Times New Roman"/>
          <w:sz w:val="24"/>
          <w:szCs w:val="24"/>
        </w:rPr>
        <w:lastRenderedPageBreak/>
        <w:t>International Business</w:t>
      </w:r>
    </w:p>
    <w:p w:rsidR="00CB0E31" w:rsidRPr="00715A0D" w:rsidRDefault="007158D7" w:rsidP="00715A0D">
      <w:pPr>
        <w:spacing w:line="480" w:lineRule="auto"/>
        <w:jc w:val="center"/>
        <w:rPr>
          <w:rFonts w:ascii="Times New Roman" w:hAnsi="Times New Roman" w:cs="Times New Roman"/>
          <w:b/>
          <w:sz w:val="24"/>
          <w:szCs w:val="24"/>
        </w:rPr>
      </w:pPr>
      <w:r w:rsidRPr="00715A0D">
        <w:rPr>
          <w:rFonts w:ascii="Times New Roman" w:hAnsi="Times New Roman" w:cs="Times New Roman"/>
          <w:b/>
          <w:sz w:val="24"/>
          <w:szCs w:val="24"/>
        </w:rPr>
        <w:t>Why the United St</w:t>
      </w:r>
      <w:r w:rsidR="00715A0D" w:rsidRPr="00715A0D">
        <w:rPr>
          <w:rFonts w:ascii="Times New Roman" w:hAnsi="Times New Roman" w:cs="Times New Roman"/>
          <w:b/>
          <w:sz w:val="24"/>
          <w:szCs w:val="24"/>
        </w:rPr>
        <w:t>ates should invest in Portugal Real E</w:t>
      </w:r>
      <w:r w:rsidRPr="00715A0D">
        <w:rPr>
          <w:rFonts w:ascii="Times New Roman" w:hAnsi="Times New Roman" w:cs="Times New Roman"/>
          <w:b/>
          <w:sz w:val="24"/>
          <w:szCs w:val="24"/>
        </w:rPr>
        <w:t>states</w:t>
      </w:r>
    </w:p>
    <w:p w:rsidR="00715A0D" w:rsidRPr="00715A0D" w:rsidRDefault="007158D7" w:rsidP="00715A0D">
      <w:pPr>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t xml:space="preserve">There is an excellent opportunity </w:t>
      </w:r>
      <w:r w:rsidR="00040FFF" w:rsidRPr="00715A0D">
        <w:rPr>
          <w:rFonts w:ascii="Times New Roman" w:hAnsi="Times New Roman" w:cs="Times New Roman"/>
          <w:sz w:val="24"/>
          <w:szCs w:val="24"/>
        </w:rPr>
        <w:t xml:space="preserve">for real estate investment in Portugal that the United States should invest in for profitable business. </w:t>
      </w:r>
      <w:r w:rsidR="00CF2BF8" w:rsidRPr="00715A0D">
        <w:rPr>
          <w:rFonts w:ascii="Times New Roman" w:hAnsi="Times New Roman" w:cs="Times New Roman"/>
          <w:sz w:val="24"/>
          <w:szCs w:val="24"/>
        </w:rPr>
        <w:t xml:space="preserve">Companies and investors from the United will benefit from the chance of real estate in Portugal while helping to stabilize their economy. There are land and property that can attract many investors, and they will be profitable. </w:t>
      </w:r>
      <w:r w:rsidR="008F71D2" w:rsidRPr="00715A0D">
        <w:rPr>
          <w:rFonts w:ascii="Times New Roman" w:hAnsi="Times New Roman" w:cs="Times New Roman"/>
          <w:sz w:val="24"/>
          <w:szCs w:val="24"/>
        </w:rPr>
        <w:t xml:space="preserve">The tax initiative to attract investors have been made, which reduces tax for investors </w:t>
      </w:r>
      <w:r w:rsidR="00585F23" w:rsidRPr="00715A0D">
        <w:rPr>
          <w:rFonts w:ascii="Times New Roman" w:hAnsi="Times New Roman" w:cs="Times New Roman"/>
          <w:sz w:val="24"/>
          <w:szCs w:val="24"/>
        </w:rPr>
        <w:t xml:space="preserve">(Hunya, 2015). </w:t>
      </w:r>
      <w:r w:rsidR="008F71D2" w:rsidRPr="00715A0D">
        <w:rPr>
          <w:rFonts w:ascii="Times New Roman" w:hAnsi="Times New Roman" w:cs="Times New Roman"/>
          <w:sz w:val="24"/>
          <w:szCs w:val="24"/>
        </w:rPr>
        <w:t xml:space="preserve">Portugal is a country with a first growing economy, with many of the development projects funded by the government and internally. It is ranked the third most peaceful country globally; thus, it is an excellent country to invest in. Portugal has invested in tourism, which has facilitated many people from the rest of the world to come and </w:t>
      </w:r>
      <w:r w:rsidR="00AE6067" w:rsidRPr="00715A0D">
        <w:rPr>
          <w:rFonts w:ascii="Times New Roman" w:hAnsi="Times New Roman" w:cs="Times New Roman"/>
          <w:sz w:val="24"/>
          <w:szCs w:val="24"/>
        </w:rPr>
        <w:t>visit</w:t>
      </w:r>
      <w:r w:rsidR="00AE6067" w:rsidRPr="00715A0D">
        <w:rPr>
          <w:rFonts w:ascii="Times New Roman" w:hAnsi="Times New Roman" w:cs="Times New Roman"/>
          <w:color w:val="000000" w:themeColor="text1"/>
          <w:sz w:val="24"/>
          <w:szCs w:val="24"/>
          <w:u w:val="single"/>
        </w:rPr>
        <w:t xml:space="preserve">. </w:t>
      </w:r>
      <w:r w:rsidR="00AE6067" w:rsidRPr="00715A0D">
        <w:rPr>
          <w:rStyle w:val="Heading2Char"/>
          <w:rFonts w:ascii="Times New Roman" w:hAnsi="Times New Roman" w:cs="Times New Roman"/>
          <w:color w:val="000000" w:themeColor="text1"/>
          <w:sz w:val="24"/>
          <w:szCs w:val="24"/>
          <w:u w:val="single"/>
        </w:rPr>
        <w:t>It is an excellent opportunity for the United States to invest in real estate in Portugal because of the low prices of real estate, good reputation, and attractive prices as compared to other countries.</w:t>
      </w:r>
    </w:p>
    <w:p w:rsidR="00F42784" w:rsidRPr="00715A0D" w:rsidRDefault="007158D7" w:rsidP="00715A0D">
      <w:pPr>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t>The infrastructure of Portugal modernized with fast electric trains, ports, better roads, and airports. It is easy to travel across the country without any problem. The infrastructure was improved to facilitate easy movement from one destination to another</w:t>
      </w:r>
      <w:r w:rsidRPr="00715A0D">
        <w:rPr>
          <w:rFonts w:ascii="Times New Roman" w:hAnsi="Times New Roman" w:cs="Times New Roman"/>
          <w:sz w:val="24"/>
          <w:szCs w:val="24"/>
        </w:rPr>
        <w:t xml:space="preserve">.  Portugal has various </w:t>
      </w:r>
      <w:r w:rsidR="008D5C6C" w:rsidRPr="00715A0D">
        <w:rPr>
          <w:rFonts w:ascii="Times New Roman" w:hAnsi="Times New Roman" w:cs="Times New Roman"/>
          <w:sz w:val="24"/>
          <w:szCs w:val="24"/>
        </w:rPr>
        <w:t>resources</w:t>
      </w:r>
      <w:r w:rsidRPr="00715A0D">
        <w:rPr>
          <w:rFonts w:ascii="Times New Roman" w:hAnsi="Times New Roman" w:cs="Times New Roman"/>
          <w:sz w:val="24"/>
          <w:szCs w:val="24"/>
        </w:rPr>
        <w:t>, such as forests, minerals, and land water sources</w:t>
      </w:r>
      <w:r w:rsidR="008D5C6C" w:rsidRPr="00715A0D">
        <w:rPr>
          <w:rFonts w:ascii="Times New Roman" w:hAnsi="Times New Roman" w:cs="Times New Roman"/>
          <w:sz w:val="24"/>
          <w:szCs w:val="24"/>
        </w:rPr>
        <w:t xml:space="preserve">, which can be profitable for investors. Companies of the United States can invest in real estate business because it is guaranteed because of its flow </w:t>
      </w:r>
      <w:r w:rsidR="00585F23" w:rsidRPr="00715A0D">
        <w:rPr>
          <w:rFonts w:ascii="Times New Roman" w:hAnsi="Times New Roman" w:cs="Times New Roman"/>
          <w:sz w:val="24"/>
          <w:szCs w:val="24"/>
        </w:rPr>
        <w:t>in the country</w:t>
      </w:r>
      <w:r w:rsidR="008D5C6C" w:rsidRPr="00715A0D">
        <w:rPr>
          <w:rFonts w:ascii="Times New Roman" w:hAnsi="Times New Roman" w:cs="Times New Roman"/>
          <w:sz w:val="24"/>
          <w:szCs w:val="24"/>
        </w:rPr>
        <w:t xml:space="preserve"> </w:t>
      </w:r>
      <w:r w:rsidR="00585F23" w:rsidRPr="00715A0D">
        <w:rPr>
          <w:rFonts w:ascii="Times New Roman" w:hAnsi="Times New Roman" w:cs="Times New Roman"/>
          <w:sz w:val="24"/>
          <w:szCs w:val="24"/>
        </w:rPr>
        <w:t>(Dos Santos et al</w:t>
      </w:r>
      <w:r w:rsidR="00715A0D" w:rsidRPr="00715A0D">
        <w:rPr>
          <w:rFonts w:ascii="Times New Roman" w:hAnsi="Times New Roman" w:cs="Times New Roman"/>
          <w:sz w:val="24"/>
          <w:szCs w:val="24"/>
        </w:rPr>
        <w:t>.,</w:t>
      </w:r>
      <w:r w:rsidR="00585F23" w:rsidRPr="00715A0D">
        <w:rPr>
          <w:rFonts w:ascii="Times New Roman" w:hAnsi="Times New Roman" w:cs="Times New Roman"/>
          <w:sz w:val="24"/>
          <w:szCs w:val="24"/>
        </w:rPr>
        <w:t xml:space="preserve"> 2002).</w:t>
      </w:r>
      <w:r w:rsidR="00715A0D" w:rsidRPr="00715A0D">
        <w:rPr>
          <w:rFonts w:ascii="Times New Roman" w:hAnsi="Times New Roman" w:cs="Times New Roman"/>
          <w:sz w:val="24"/>
          <w:szCs w:val="24"/>
        </w:rPr>
        <w:t xml:space="preserve"> </w:t>
      </w:r>
      <w:r w:rsidR="008D5C6C" w:rsidRPr="00715A0D">
        <w:rPr>
          <w:rFonts w:ascii="Times New Roman" w:hAnsi="Times New Roman" w:cs="Times New Roman"/>
          <w:sz w:val="24"/>
          <w:szCs w:val="24"/>
        </w:rPr>
        <w:t xml:space="preserve">The houses are of low prices for now, which is a proper future investment when the prices increase, they will earn large margins of profit.  Portugal is a peaceful </w:t>
      </w:r>
      <w:r w:rsidR="00FB2D4F" w:rsidRPr="00715A0D">
        <w:rPr>
          <w:rFonts w:ascii="Times New Roman" w:hAnsi="Times New Roman" w:cs="Times New Roman"/>
          <w:sz w:val="24"/>
          <w:szCs w:val="24"/>
        </w:rPr>
        <w:t>country,</w:t>
      </w:r>
      <w:r w:rsidR="008D5C6C" w:rsidRPr="00715A0D">
        <w:rPr>
          <w:rFonts w:ascii="Times New Roman" w:hAnsi="Times New Roman" w:cs="Times New Roman"/>
          <w:sz w:val="24"/>
          <w:szCs w:val="24"/>
        </w:rPr>
        <w:t xml:space="preserve"> the assets of the Americans' assets are safe, and the government protects the </w:t>
      </w:r>
      <w:r w:rsidR="00FB2D4F" w:rsidRPr="00715A0D">
        <w:rPr>
          <w:rFonts w:ascii="Times New Roman" w:hAnsi="Times New Roman" w:cs="Times New Roman"/>
          <w:sz w:val="24"/>
          <w:szCs w:val="24"/>
        </w:rPr>
        <w:t>investor’s</w:t>
      </w:r>
      <w:r w:rsidR="008D5C6C" w:rsidRPr="00715A0D">
        <w:rPr>
          <w:rFonts w:ascii="Times New Roman" w:hAnsi="Times New Roman" w:cs="Times New Roman"/>
          <w:sz w:val="24"/>
          <w:szCs w:val="24"/>
        </w:rPr>
        <w:t xml:space="preserve"> interests.  </w:t>
      </w:r>
      <w:r w:rsidR="00FB2D4F" w:rsidRPr="00715A0D">
        <w:rPr>
          <w:rFonts w:ascii="Times New Roman" w:hAnsi="Times New Roman" w:cs="Times New Roman"/>
          <w:sz w:val="24"/>
          <w:szCs w:val="24"/>
        </w:rPr>
        <w:t xml:space="preserve">The houses' prices per meter square of the houses are low than in other European countries, which sell at a double fee. </w:t>
      </w:r>
      <w:r w:rsidR="008D5C6C" w:rsidRPr="00715A0D">
        <w:rPr>
          <w:rFonts w:ascii="Times New Roman" w:hAnsi="Times New Roman" w:cs="Times New Roman"/>
          <w:sz w:val="24"/>
          <w:szCs w:val="24"/>
        </w:rPr>
        <w:t xml:space="preserve"> </w:t>
      </w:r>
    </w:p>
    <w:p w:rsidR="00F42784" w:rsidRPr="00715A0D" w:rsidRDefault="007158D7" w:rsidP="00715A0D">
      <w:pPr>
        <w:spacing w:line="480" w:lineRule="auto"/>
        <w:jc w:val="center"/>
        <w:rPr>
          <w:rFonts w:ascii="Times New Roman" w:hAnsi="Times New Roman" w:cs="Times New Roman"/>
          <w:b/>
          <w:sz w:val="24"/>
          <w:szCs w:val="24"/>
        </w:rPr>
      </w:pPr>
      <w:r w:rsidRPr="00715A0D">
        <w:rPr>
          <w:rFonts w:ascii="Times New Roman" w:hAnsi="Times New Roman" w:cs="Times New Roman"/>
          <w:b/>
          <w:sz w:val="24"/>
          <w:szCs w:val="24"/>
        </w:rPr>
        <w:lastRenderedPageBreak/>
        <w:t>Background information about Portugal</w:t>
      </w:r>
    </w:p>
    <w:p w:rsidR="00F42784"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Name of the country; Portugal</w:t>
      </w:r>
    </w:p>
    <w:p w:rsidR="00DA7FB6"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 xml:space="preserve">Neighboring countries; </w:t>
      </w:r>
      <w:r w:rsidRPr="00715A0D">
        <w:rPr>
          <w:rFonts w:ascii="Times New Roman" w:hAnsi="Times New Roman" w:cs="Times New Roman"/>
          <w:sz w:val="24"/>
          <w:szCs w:val="24"/>
        </w:rPr>
        <w:t>Spain and Atlantic ocean</w:t>
      </w:r>
    </w:p>
    <w:p w:rsidR="00DA7FB6"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Territorial size of the country; 92090 square kilometers</w:t>
      </w:r>
    </w:p>
    <w:p w:rsidR="00DA7FB6"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 xml:space="preserve">The size of the population; 10.28 million people </w:t>
      </w:r>
    </w:p>
    <w:p w:rsidR="00DA7FB6"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 xml:space="preserve">Political system; </w:t>
      </w:r>
      <w:r w:rsidR="00C52313" w:rsidRPr="00715A0D">
        <w:rPr>
          <w:rFonts w:ascii="Times New Roman" w:hAnsi="Times New Roman" w:cs="Times New Roman"/>
          <w:sz w:val="24"/>
          <w:szCs w:val="24"/>
        </w:rPr>
        <w:t>unitary state, which is democratic and it has a constitution and alimentary system</w:t>
      </w:r>
    </w:p>
    <w:p w:rsidR="00C52313"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The pri</w:t>
      </w:r>
      <w:r w:rsidR="00C15469" w:rsidRPr="00715A0D">
        <w:rPr>
          <w:rFonts w:ascii="Times New Roman" w:hAnsi="Times New Roman" w:cs="Times New Roman"/>
          <w:sz w:val="24"/>
          <w:szCs w:val="24"/>
        </w:rPr>
        <w:t xml:space="preserve">me minister and the president ; prime minister, Antonio Costa , the president Marcelo Rebelo de Sousa </w:t>
      </w:r>
    </w:p>
    <w:p w:rsidR="00C15469"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The political party in power: Socialist party with the highest number of members of parliament</w:t>
      </w:r>
    </w:p>
    <w:p w:rsidR="00C15469"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Derivation of the form of law;</w:t>
      </w:r>
      <w:r w:rsidR="00822562" w:rsidRPr="00715A0D">
        <w:rPr>
          <w:rFonts w:ascii="Times New Roman" w:hAnsi="Times New Roman" w:cs="Times New Roman"/>
          <w:sz w:val="24"/>
          <w:szCs w:val="24"/>
        </w:rPr>
        <w:t xml:space="preserve"> the laws are made from the assembly of the republic.</w:t>
      </w:r>
    </w:p>
    <w:p w:rsidR="00E47924"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 xml:space="preserve">Its economic </w:t>
      </w:r>
      <w:r w:rsidR="00FB2D4F" w:rsidRPr="00715A0D">
        <w:rPr>
          <w:rFonts w:ascii="Times New Roman" w:hAnsi="Times New Roman" w:cs="Times New Roman"/>
          <w:sz w:val="24"/>
          <w:szCs w:val="24"/>
        </w:rPr>
        <w:t>system:</w:t>
      </w:r>
      <w:r w:rsidRPr="00715A0D">
        <w:rPr>
          <w:rFonts w:ascii="Times New Roman" w:hAnsi="Times New Roman" w:cs="Times New Roman"/>
          <w:sz w:val="24"/>
          <w:szCs w:val="24"/>
        </w:rPr>
        <w:t xml:space="preserve"> It has a mixed </w:t>
      </w:r>
      <w:r w:rsidR="00FB2D4F" w:rsidRPr="00715A0D">
        <w:rPr>
          <w:rFonts w:ascii="Times New Roman" w:hAnsi="Times New Roman" w:cs="Times New Roman"/>
          <w:sz w:val="24"/>
          <w:szCs w:val="24"/>
        </w:rPr>
        <w:t>economy</w:t>
      </w:r>
      <w:r w:rsidRPr="00715A0D">
        <w:rPr>
          <w:rFonts w:ascii="Times New Roman" w:hAnsi="Times New Roman" w:cs="Times New Roman"/>
          <w:sz w:val="24"/>
          <w:szCs w:val="24"/>
        </w:rPr>
        <w:t xml:space="preserve"> of private and state-controlled firms, with most of the firms privatized. </w:t>
      </w:r>
    </w:p>
    <w:p w:rsidR="00E47924"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GNI per capita 32,680  PPP dollars</w:t>
      </w:r>
    </w:p>
    <w:p w:rsidR="009524C7"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Primary resources; arable land, forest, minerals</w:t>
      </w:r>
      <w:r w:rsidR="00E46421" w:rsidRPr="00715A0D">
        <w:rPr>
          <w:rFonts w:ascii="Times New Roman" w:hAnsi="Times New Roman" w:cs="Times New Roman"/>
          <w:sz w:val="24"/>
          <w:szCs w:val="24"/>
        </w:rPr>
        <w:t xml:space="preserve"> such as gold</w:t>
      </w:r>
      <w:r w:rsidRPr="00715A0D">
        <w:rPr>
          <w:rFonts w:ascii="Times New Roman" w:hAnsi="Times New Roman" w:cs="Times New Roman"/>
          <w:sz w:val="24"/>
          <w:szCs w:val="24"/>
        </w:rPr>
        <w:t>, uranium, silver, and marble</w:t>
      </w:r>
    </w:p>
    <w:p w:rsidR="00E47924"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Products exported,</w:t>
      </w:r>
      <w:r w:rsidR="009524C7" w:rsidRPr="00715A0D">
        <w:rPr>
          <w:rFonts w:ascii="Times New Roman" w:hAnsi="Times New Roman" w:cs="Times New Roman"/>
          <w:sz w:val="24"/>
          <w:szCs w:val="24"/>
        </w:rPr>
        <w:t xml:space="preserve"> cars are exported to European countries such as </w:t>
      </w:r>
      <w:r w:rsidRPr="00715A0D">
        <w:rPr>
          <w:rFonts w:ascii="Times New Roman" w:hAnsi="Times New Roman" w:cs="Times New Roman"/>
          <w:sz w:val="24"/>
          <w:szCs w:val="24"/>
        </w:rPr>
        <w:t>Spain</w:t>
      </w:r>
      <w:r w:rsidR="009524C7" w:rsidRPr="00715A0D">
        <w:rPr>
          <w:rFonts w:ascii="Times New Roman" w:hAnsi="Times New Roman" w:cs="Times New Roman"/>
          <w:sz w:val="24"/>
          <w:szCs w:val="24"/>
        </w:rPr>
        <w:t xml:space="preserve"> and </w:t>
      </w:r>
      <w:r w:rsidRPr="00715A0D">
        <w:rPr>
          <w:rFonts w:ascii="Times New Roman" w:hAnsi="Times New Roman" w:cs="Times New Roman"/>
          <w:sz w:val="24"/>
          <w:szCs w:val="24"/>
        </w:rPr>
        <w:t>France</w:t>
      </w:r>
      <w:r w:rsidR="009524C7" w:rsidRPr="00715A0D">
        <w:rPr>
          <w:rFonts w:ascii="Times New Roman" w:hAnsi="Times New Roman" w:cs="Times New Roman"/>
          <w:sz w:val="24"/>
          <w:szCs w:val="24"/>
        </w:rPr>
        <w:t xml:space="preserve">, automobile parts are exported to </w:t>
      </w:r>
      <w:r w:rsidRPr="00715A0D">
        <w:rPr>
          <w:rFonts w:ascii="Times New Roman" w:hAnsi="Times New Roman" w:cs="Times New Roman"/>
          <w:sz w:val="24"/>
          <w:szCs w:val="24"/>
        </w:rPr>
        <w:t>Britain,</w:t>
      </w:r>
      <w:r w:rsidR="009524C7" w:rsidRPr="00715A0D">
        <w:rPr>
          <w:rFonts w:ascii="Times New Roman" w:hAnsi="Times New Roman" w:cs="Times New Roman"/>
          <w:sz w:val="24"/>
          <w:szCs w:val="24"/>
        </w:rPr>
        <w:t xml:space="preserve"> petroleum oils</w:t>
      </w:r>
      <w:r w:rsidRPr="00715A0D">
        <w:rPr>
          <w:rFonts w:ascii="Times New Roman" w:hAnsi="Times New Roman" w:cs="Times New Roman"/>
          <w:sz w:val="24"/>
          <w:szCs w:val="24"/>
        </w:rPr>
        <w:t xml:space="preserve"> to the United State</w:t>
      </w:r>
      <w:r w:rsidR="009524C7" w:rsidRPr="00715A0D">
        <w:rPr>
          <w:rFonts w:ascii="Times New Roman" w:hAnsi="Times New Roman" w:cs="Times New Roman"/>
          <w:sz w:val="24"/>
          <w:szCs w:val="24"/>
        </w:rPr>
        <w:t>s, and foot</w:t>
      </w:r>
      <w:r w:rsidRPr="00715A0D">
        <w:rPr>
          <w:rFonts w:ascii="Times New Roman" w:hAnsi="Times New Roman" w:cs="Times New Roman"/>
          <w:sz w:val="24"/>
          <w:szCs w:val="24"/>
        </w:rPr>
        <w:t xml:space="preserve"> </w:t>
      </w:r>
      <w:r w:rsidR="009524C7" w:rsidRPr="00715A0D">
        <w:rPr>
          <w:rFonts w:ascii="Times New Roman" w:hAnsi="Times New Roman" w:cs="Times New Roman"/>
          <w:sz w:val="24"/>
          <w:szCs w:val="24"/>
        </w:rPr>
        <w:t>ware</w:t>
      </w:r>
      <w:r w:rsidRPr="00715A0D">
        <w:rPr>
          <w:rFonts w:ascii="Times New Roman" w:hAnsi="Times New Roman" w:cs="Times New Roman"/>
          <w:sz w:val="24"/>
          <w:szCs w:val="24"/>
        </w:rPr>
        <w:t xml:space="preserve"> to Spain and England. </w:t>
      </w:r>
    </w:p>
    <w:p w:rsidR="00A20039"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 xml:space="preserve">Membership for economic integration; </w:t>
      </w:r>
      <w:r w:rsidR="006D680F" w:rsidRPr="00715A0D">
        <w:rPr>
          <w:rFonts w:ascii="Times New Roman" w:hAnsi="Times New Roman" w:cs="Times New Roman"/>
          <w:sz w:val="24"/>
          <w:szCs w:val="24"/>
        </w:rPr>
        <w:t>European Union</w:t>
      </w:r>
    </w:p>
    <w:p w:rsidR="006D680F"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The</w:t>
      </w:r>
      <w:r w:rsidRPr="00715A0D">
        <w:rPr>
          <w:rFonts w:ascii="Times New Roman" w:hAnsi="Times New Roman" w:cs="Times New Roman"/>
          <w:sz w:val="24"/>
          <w:szCs w:val="24"/>
        </w:rPr>
        <w:t xml:space="preserve"> name of the currency; Euros</w:t>
      </w:r>
    </w:p>
    <w:p w:rsidR="00A20039" w:rsidRPr="00715A0D" w:rsidRDefault="007158D7" w:rsidP="00715A0D">
      <w:pPr>
        <w:pStyle w:val="ListParagraph"/>
        <w:numPr>
          <w:ilvl w:val="0"/>
          <w:numId w:val="1"/>
        </w:numPr>
        <w:spacing w:line="480" w:lineRule="auto"/>
        <w:rPr>
          <w:rFonts w:ascii="Times New Roman" w:hAnsi="Times New Roman" w:cs="Times New Roman"/>
          <w:sz w:val="24"/>
          <w:szCs w:val="24"/>
        </w:rPr>
      </w:pPr>
      <w:r w:rsidRPr="00715A0D">
        <w:rPr>
          <w:rFonts w:ascii="Times New Roman" w:hAnsi="Times New Roman" w:cs="Times New Roman"/>
          <w:sz w:val="24"/>
          <w:szCs w:val="24"/>
        </w:rPr>
        <w:t>Euro is freely exchanged around the globe and is the currency use</w:t>
      </w:r>
      <w:r w:rsidR="00715A0D" w:rsidRPr="00715A0D">
        <w:rPr>
          <w:rFonts w:ascii="Times New Roman" w:hAnsi="Times New Roman" w:cs="Times New Roman"/>
          <w:sz w:val="24"/>
          <w:szCs w:val="24"/>
        </w:rPr>
        <w:t>d by European Union membership.</w:t>
      </w:r>
    </w:p>
    <w:p w:rsidR="00822562" w:rsidRPr="00715A0D" w:rsidRDefault="007158D7" w:rsidP="00715A0D">
      <w:pPr>
        <w:pStyle w:val="ListParagraph"/>
        <w:spacing w:line="480" w:lineRule="auto"/>
        <w:jc w:val="center"/>
        <w:rPr>
          <w:rFonts w:ascii="Times New Roman" w:hAnsi="Times New Roman" w:cs="Times New Roman"/>
          <w:b/>
          <w:sz w:val="24"/>
          <w:szCs w:val="24"/>
        </w:rPr>
      </w:pPr>
      <w:r w:rsidRPr="00715A0D">
        <w:rPr>
          <w:rFonts w:ascii="Times New Roman" w:hAnsi="Times New Roman" w:cs="Times New Roman"/>
          <w:b/>
          <w:sz w:val="24"/>
          <w:szCs w:val="24"/>
        </w:rPr>
        <w:lastRenderedPageBreak/>
        <w:t>Business proposal</w:t>
      </w:r>
    </w:p>
    <w:p w:rsidR="00715A0D" w:rsidRPr="00715A0D" w:rsidRDefault="007158D7" w:rsidP="00715A0D">
      <w:pPr>
        <w:spacing w:line="480" w:lineRule="auto"/>
        <w:ind w:firstLine="720"/>
        <w:rPr>
          <w:rFonts w:ascii="Times New Roman" w:hAnsi="Times New Roman" w:cs="Times New Roman"/>
          <w:sz w:val="24"/>
          <w:szCs w:val="24"/>
        </w:rPr>
      </w:pPr>
      <w:r w:rsidRPr="00715A0D">
        <w:rPr>
          <w:rStyle w:val="QuoteChar"/>
          <w:rFonts w:ascii="Times New Roman" w:hAnsi="Times New Roman" w:cs="Times New Roman"/>
          <w:sz w:val="24"/>
          <w:szCs w:val="24"/>
        </w:rPr>
        <w:t xml:space="preserve">It is an excellent opportunity for United States companies to </w:t>
      </w:r>
      <w:r w:rsidR="002F5D07" w:rsidRPr="00715A0D">
        <w:rPr>
          <w:rStyle w:val="QuoteChar"/>
          <w:rFonts w:ascii="Times New Roman" w:hAnsi="Times New Roman" w:cs="Times New Roman"/>
          <w:sz w:val="24"/>
          <w:szCs w:val="24"/>
        </w:rPr>
        <w:t>invest in real estate investment in Portugal because of real estate</w:t>
      </w:r>
      <w:r w:rsidR="002F5D07" w:rsidRPr="00715A0D">
        <w:rPr>
          <w:rFonts w:ascii="Times New Roman" w:hAnsi="Times New Roman" w:cs="Times New Roman"/>
          <w:sz w:val="24"/>
          <w:szCs w:val="24"/>
        </w:rPr>
        <w:t xml:space="preserve"> prices. Portugal has improved image and reputation, which is attracting many tourists and investors around the world. The costs for real estate are comparatively low and attractive compared with the </w:t>
      </w:r>
      <w:r w:rsidRPr="00715A0D">
        <w:rPr>
          <w:rFonts w:ascii="Times New Roman" w:hAnsi="Times New Roman" w:cs="Times New Roman"/>
          <w:sz w:val="24"/>
          <w:szCs w:val="24"/>
        </w:rPr>
        <w:t>rest of the European countries.</w:t>
      </w:r>
    </w:p>
    <w:p w:rsidR="00715A0D" w:rsidRPr="00715A0D" w:rsidRDefault="007158D7" w:rsidP="00715A0D">
      <w:pPr>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t>According to Vie D’azur Portugal (2020)</w:t>
      </w:r>
      <w:r w:rsidR="00E46421" w:rsidRPr="00715A0D">
        <w:rPr>
          <w:rFonts w:ascii="Times New Roman" w:hAnsi="Times New Roman" w:cs="Times New Roman"/>
          <w:sz w:val="24"/>
          <w:szCs w:val="24"/>
        </w:rPr>
        <w:t>,</w:t>
      </w:r>
      <w:r w:rsidRPr="00715A0D">
        <w:rPr>
          <w:rFonts w:ascii="Times New Roman" w:hAnsi="Times New Roman" w:cs="Times New Roman"/>
          <w:sz w:val="24"/>
          <w:szCs w:val="24"/>
        </w:rPr>
        <w:t xml:space="preserve"> </w:t>
      </w:r>
      <w:r w:rsidR="00E46421" w:rsidRPr="00715A0D">
        <w:rPr>
          <w:rFonts w:ascii="Times New Roman" w:hAnsi="Times New Roman" w:cs="Times New Roman"/>
          <w:sz w:val="24"/>
          <w:szCs w:val="24"/>
        </w:rPr>
        <w:t>P</w:t>
      </w:r>
      <w:r w:rsidR="00885159" w:rsidRPr="00715A0D">
        <w:rPr>
          <w:rFonts w:ascii="Times New Roman" w:hAnsi="Times New Roman" w:cs="Times New Roman"/>
          <w:sz w:val="24"/>
          <w:szCs w:val="24"/>
        </w:rPr>
        <w:t xml:space="preserve">ortugal has low real estate prices, making it the most preferred country in Europe for real estate investment. Most of the cities in Portugal have low prices of real estate investment, especially Lisbon. It </w:t>
      </w:r>
      <w:r w:rsidRPr="00715A0D">
        <w:rPr>
          <w:rFonts w:ascii="Times New Roman" w:hAnsi="Times New Roman" w:cs="Times New Roman"/>
          <w:sz w:val="24"/>
          <w:szCs w:val="24"/>
        </w:rPr>
        <w:t>is chea</w:t>
      </w:r>
      <w:r w:rsidRPr="00715A0D">
        <w:rPr>
          <w:rFonts w:ascii="Times New Roman" w:hAnsi="Times New Roman" w:cs="Times New Roman"/>
          <w:sz w:val="24"/>
          <w:szCs w:val="24"/>
        </w:rPr>
        <w:t>per to afford</w:t>
      </w:r>
      <w:r w:rsidR="00885159" w:rsidRPr="00715A0D">
        <w:rPr>
          <w:rFonts w:ascii="Times New Roman" w:hAnsi="Times New Roman" w:cs="Times New Roman"/>
          <w:sz w:val="24"/>
          <w:szCs w:val="24"/>
        </w:rPr>
        <w:t xml:space="preserve"> apartments and family houses at a relative price. </w:t>
      </w:r>
      <w:r w:rsidR="00A50AB3" w:rsidRPr="00715A0D">
        <w:rPr>
          <w:rFonts w:ascii="Times New Roman" w:hAnsi="Times New Roman" w:cs="Times New Roman"/>
          <w:sz w:val="24"/>
          <w:szCs w:val="24"/>
        </w:rPr>
        <w:t>Lisbon was listed as the best place to invest in real estate because of the low prices and the Portugal economy's growth. The quality of life is considered to be better for peace in the city and tourist destinations.</w:t>
      </w:r>
    </w:p>
    <w:p w:rsidR="00715A0D" w:rsidRPr="00715A0D" w:rsidRDefault="007158D7" w:rsidP="00715A0D">
      <w:pPr>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t>The investment because of the prices and the quality of the houses is estimated to have increased investment by 3.3 billion Euros</w:t>
      </w:r>
      <w:r w:rsidR="00E46421" w:rsidRPr="00715A0D">
        <w:rPr>
          <w:rFonts w:ascii="Times New Roman" w:hAnsi="Times New Roman" w:cs="Times New Roman"/>
          <w:sz w:val="24"/>
          <w:szCs w:val="24"/>
        </w:rPr>
        <w:t xml:space="preserve"> (Vie D’azur Portugal, 2020)</w:t>
      </w:r>
      <w:r w:rsidRPr="00715A0D">
        <w:rPr>
          <w:rFonts w:ascii="Times New Roman" w:hAnsi="Times New Roman" w:cs="Times New Roman"/>
          <w:sz w:val="24"/>
          <w:szCs w:val="24"/>
        </w:rPr>
        <w:t xml:space="preserve">. </w:t>
      </w:r>
      <w:r w:rsidR="007646CB" w:rsidRPr="00715A0D">
        <w:rPr>
          <w:rFonts w:ascii="Times New Roman" w:hAnsi="Times New Roman" w:cs="Times New Roman"/>
          <w:sz w:val="24"/>
          <w:szCs w:val="24"/>
        </w:rPr>
        <w:t>Real estate investment is beneficial because people are looking for places to rent or stay on vacation. Portugal is a destination for many tourists. The houses or apartments are on the market. Lisbon is Portugal's capital city with the highest prices of houses or apartments, with prices ranging from 200000 dollars to 425 000 dollars. Porto is the second city in Portugal, with prices ranging from 65 000 dollars to 300 000 dollars for apartments</w:t>
      </w:r>
      <w:r w:rsidRPr="00715A0D">
        <w:rPr>
          <w:rFonts w:ascii="Times New Roman" w:hAnsi="Times New Roman" w:cs="Times New Roman"/>
          <w:sz w:val="24"/>
          <w:szCs w:val="24"/>
        </w:rPr>
        <w:t xml:space="preserve"> </w:t>
      </w:r>
      <w:r w:rsidR="00E46421" w:rsidRPr="00715A0D">
        <w:rPr>
          <w:rFonts w:ascii="Times New Roman" w:hAnsi="Times New Roman" w:cs="Times New Roman"/>
          <w:sz w:val="24"/>
          <w:szCs w:val="24"/>
        </w:rPr>
        <w:t>(Vie D’azur Portugal, 2020)</w:t>
      </w:r>
      <w:r w:rsidRPr="00715A0D">
        <w:rPr>
          <w:rFonts w:ascii="Times New Roman" w:hAnsi="Times New Roman" w:cs="Times New Roman"/>
          <w:sz w:val="24"/>
          <w:szCs w:val="24"/>
        </w:rPr>
        <w:t>.</w:t>
      </w:r>
    </w:p>
    <w:p w:rsidR="00715A0D" w:rsidRPr="00715A0D" w:rsidRDefault="007158D7" w:rsidP="00715A0D">
      <w:pPr>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t xml:space="preserve">Faro </w:t>
      </w:r>
      <w:r w:rsidR="002B05B5" w:rsidRPr="00715A0D">
        <w:rPr>
          <w:rFonts w:ascii="Times New Roman" w:hAnsi="Times New Roman" w:cs="Times New Roman"/>
          <w:sz w:val="24"/>
          <w:szCs w:val="24"/>
        </w:rPr>
        <w:t>is a small city in Portugal on the southern coast; the apartment is bought at prices ranging from 120 000 to 190 000 dollars. The cheapest place to buy apartments in Portugal is Viseu, which is a small town in the interior of Portugal; the prices range from 35 000 to 65 000 dollars</w:t>
      </w:r>
      <w:r w:rsidR="00E46421" w:rsidRPr="00715A0D">
        <w:rPr>
          <w:rFonts w:ascii="Times New Roman" w:hAnsi="Times New Roman" w:cs="Times New Roman"/>
          <w:sz w:val="24"/>
          <w:szCs w:val="24"/>
        </w:rPr>
        <w:t xml:space="preserve"> (Vie D’azur Portugal, 2020)</w:t>
      </w:r>
      <w:r w:rsidR="002B05B5" w:rsidRPr="00715A0D">
        <w:rPr>
          <w:rFonts w:ascii="Times New Roman" w:hAnsi="Times New Roman" w:cs="Times New Roman"/>
          <w:sz w:val="24"/>
          <w:szCs w:val="24"/>
        </w:rPr>
        <w:t xml:space="preserve">. As illustrated above, the costs of the apartments are </w:t>
      </w:r>
      <w:r w:rsidR="002B05B5" w:rsidRPr="00715A0D">
        <w:rPr>
          <w:rFonts w:ascii="Times New Roman" w:hAnsi="Times New Roman" w:cs="Times New Roman"/>
          <w:sz w:val="24"/>
          <w:szCs w:val="24"/>
        </w:rPr>
        <w:lastRenderedPageBreak/>
        <w:t xml:space="preserve">relatively cheap as compared to another country. The prices fluctuate depending on the </w:t>
      </w:r>
      <w:r w:rsidR="008D5391" w:rsidRPr="00715A0D">
        <w:rPr>
          <w:rFonts w:ascii="Times New Roman" w:hAnsi="Times New Roman" w:cs="Times New Roman"/>
          <w:sz w:val="24"/>
          <w:szCs w:val="24"/>
        </w:rPr>
        <w:t>season,</w:t>
      </w:r>
      <w:r w:rsidR="002B05B5" w:rsidRPr="00715A0D">
        <w:rPr>
          <w:rFonts w:ascii="Times New Roman" w:hAnsi="Times New Roman" w:cs="Times New Roman"/>
          <w:sz w:val="24"/>
          <w:szCs w:val="24"/>
        </w:rPr>
        <w:t xml:space="preserve"> but they are estimated to rise as many people invest in Portugal, and the population increases. The prices are affordable to the United States </w:t>
      </w:r>
      <w:r w:rsidR="008D5391" w:rsidRPr="00715A0D">
        <w:rPr>
          <w:rFonts w:ascii="Times New Roman" w:hAnsi="Times New Roman" w:cs="Times New Roman"/>
          <w:sz w:val="24"/>
          <w:szCs w:val="24"/>
        </w:rPr>
        <w:t>companies,</w:t>
      </w:r>
      <w:r w:rsidR="002B05B5" w:rsidRPr="00715A0D">
        <w:rPr>
          <w:rFonts w:ascii="Times New Roman" w:hAnsi="Times New Roman" w:cs="Times New Roman"/>
          <w:sz w:val="24"/>
          <w:szCs w:val="24"/>
        </w:rPr>
        <w:t xml:space="preserve"> investors, and business people to invest </w:t>
      </w:r>
      <w:r w:rsidR="008D5391" w:rsidRPr="00715A0D">
        <w:rPr>
          <w:rFonts w:ascii="Times New Roman" w:hAnsi="Times New Roman" w:cs="Times New Roman"/>
          <w:sz w:val="24"/>
          <w:szCs w:val="24"/>
        </w:rPr>
        <w:t>in the real east. With the increase in the economic growth in Portugal, they w</w:t>
      </w:r>
      <w:r w:rsidRPr="00715A0D">
        <w:rPr>
          <w:rFonts w:ascii="Times New Roman" w:hAnsi="Times New Roman" w:cs="Times New Roman"/>
          <w:sz w:val="24"/>
          <w:szCs w:val="24"/>
        </w:rPr>
        <w:t>ill be producing good profits.</w:t>
      </w:r>
    </w:p>
    <w:p w:rsidR="00715A0D" w:rsidRPr="00715A0D" w:rsidRDefault="007158D7" w:rsidP="00715A0D">
      <w:pPr>
        <w:spacing w:line="480" w:lineRule="auto"/>
        <w:ind w:firstLine="720"/>
        <w:rPr>
          <w:rFonts w:ascii="Times New Roman" w:hAnsi="Times New Roman" w:cs="Times New Roman"/>
          <w:sz w:val="24"/>
          <w:szCs w:val="24"/>
        </w:rPr>
      </w:pPr>
      <w:r w:rsidRPr="00715A0D">
        <w:rPr>
          <w:rStyle w:val="QuoteChar"/>
          <w:rFonts w:ascii="Times New Roman" w:hAnsi="Times New Roman" w:cs="Times New Roman"/>
          <w:sz w:val="24"/>
          <w:szCs w:val="24"/>
        </w:rPr>
        <w:t>Portugal's improved image and reputation are attracting many tourists and investors around the world</w:t>
      </w:r>
      <w:r w:rsidRPr="00715A0D">
        <w:rPr>
          <w:rFonts w:ascii="Times New Roman" w:hAnsi="Times New Roman" w:cs="Times New Roman"/>
          <w:sz w:val="24"/>
          <w:szCs w:val="24"/>
        </w:rPr>
        <w:t>. Por</w:t>
      </w:r>
      <w:r w:rsidRPr="00715A0D">
        <w:rPr>
          <w:rFonts w:ascii="Times New Roman" w:hAnsi="Times New Roman" w:cs="Times New Roman"/>
          <w:sz w:val="24"/>
          <w:szCs w:val="24"/>
        </w:rPr>
        <w:t>tugal is one of the countries with handsome</w:t>
      </w:r>
      <w:r w:rsidR="00283A42" w:rsidRPr="00715A0D">
        <w:rPr>
          <w:rFonts w:ascii="Times New Roman" w:hAnsi="Times New Roman" w:cs="Times New Roman"/>
          <w:sz w:val="24"/>
          <w:szCs w:val="24"/>
        </w:rPr>
        <w:t xml:space="preserve"> features such as Silicon Valley and other physical </w:t>
      </w:r>
      <w:r w:rsidR="00E46421" w:rsidRPr="00715A0D">
        <w:rPr>
          <w:rFonts w:ascii="Times New Roman" w:hAnsi="Times New Roman" w:cs="Times New Roman"/>
          <w:sz w:val="24"/>
          <w:szCs w:val="24"/>
        </w:rPr>
        <w:t xml:space="preserve">features. </w:t>
      </w:r>
      <w:r w:rsidR="00283A42" w:rsidRPr="00715A0D">
        <w:rPr>
          <w:rFonts w:ascii="Times New Roman" w:hAnsi="Times New Roman" w:cs="Times New Roman"/>
          <w:sz w:val="24"/>
          <w:szCs w:val="24"/>
        </w:rPr>
        <w:t xml:space="preserve">Portugal has experienced an increase </w:t>
      </w:r>
      <w:r w:rsidR="00E46421" w:rsidRPr="00715A0D">
        <w:rPr>
          <w:rFonts w:ascii="Times New Roman" w:hAnsi="Times New Roman" w:cs="Times New Roman"/>
          <w:sz w:val="24"/>
          <w:szCs w:val="24"/>
        </w:rPr>
        <w:t>in tourist</w:t>
      </w:r>
      <w:r w:rsidR="00283A42" w:rsidRPr="00715A0D">
        <w:rPr>
          <w:rFonts w:ascii="Times New Roman" w:hAnsi="Times New Roman" w:cs="Times New Roman"/>
          <w:sz w:val="24"/>
          <w:szCs w:val="24"/>
        </w:rPr>
        <w:t xml:space="preserve"> visitation, which made it </w:t>
      </w:r>
      <w:r w:rsidR="00E46421" w:rsidRPr="00715A0D">
        <w:rPr>
          <w:rFonts w:ascii="Times New Roman" w:hAnsi="Times New Roman" w:cs="Times New Roman"/>
          <w:sz w:val="24"/>
          <w:szCs w:val="24"/>
        </w:rPr>
        <w:t>award</w:t>
      </w:r>
      <w:r w:rsidR="00283A42" w:rsidRPr="00715A0D">
        <w:rPr>
          <w:rFonts w:ascii="Times New Roman" w:hAnsi="Times New Roman" w:cs="Times New Roman"/>
          <w:sz w:val="24"/>
          <w:szCs w:val="24"/>
        </w:rPr>
        <w:t xml:space="preserve"> the best destination in the world in 2018. The tourist increases every year, especially from the European countries. Investment in real estate in Portugal will </w:t>
      </w:r>
      <w:r w:rsidR="00706501" w:rsidRPr="00715A0D">
        <w:rPr>
          <w:rFonts w:ascii="Times New Roman" w:hAnsi="Times New Roman" w:cs="Times New Roman"/>
          <w:sz w:val="24"/>
          <w:szCs w:val="24"/>
        </w:rPr>
        <w:t xml:space="preserve">be beneficial since the tourists need places for staying before they for </w:t>
      </w:r>
      <w:r w:rsidR="00E46421" w:rsidRPr="00715A0D">
        <w:rPr>
          <w:rFonts w:ascii="Times New Roman" w:hAnsi="Times New Roman" w:cs="Times New Roman"/>
          <w:sz w:val="24"/>
          <w:szCs w:val="24"/>
        </w:rPr>
        <w:t>the period they are in Portug</w:t>
      </w:r>
      <w:r w:rsidRPr="00715A0D">
        <w:rPr>
          <w:rFonts w:ascii="Times New Roman" w:hAnsi="Times New Roman" w:cs="Times New Roman"/>
          <w:sz w:val="24"/>
          <w:szCs w:val="24"/>
        </w:rPr>
        <w:t>al (Vie D’azur Portugal, 2020).</w:t>
      </w:r>
    </w:p>
    <w:p w:rsidR="00715A0D" w:rsidRPr="00715A0D" w:rsidRDefault="007158D7" w:rsidP="00715A0D">
      <w:pPr>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t>The prices of apartments fluctuat</w:t>
      </w:r>
      <w:r w:rsidRPr="00715A0D">
        <w:rPr>
          <w:rFonts w:ascii="Times New Roman" w:hAnsi="Times New Roman" w:cs="Times New Roman"/>
          <w:sz w:val="24"/>
          <w:szCs w:val="24"/>
        </w:rPr>
        <w:t>e depending on the season of the tourist example, summer or winter. These guarantees business growth in the real estate business; thus, it is the right place for United States investors to invest in real estate. Portugal has attracted man</w:t>
      </w:r>
      <w:r w:rsidR="00FE2754" w:rsidRPr="00715A0D">
        <w:rPr>
          <w:rFonts w:ascii="Times New Roman" w:hAnsi="Times New Roman" w:cs="Times New Roman"/>
          <w:sz w:val="24"/>
          <w:szCs w:val="24"/>
        </w:rPr>
        <w:t>y investors since Portugal's economic growth is increasing with the development of successful companies</w:t>
      </w:r>
      <w:r w:rsidR="00E46421" w:rsidRPr="00715A0D">
        <w:rPr>
          <w:rFonts w:ascii="Times New Roman" w:hAnsi="Times New Roman" w:cs="Times New Roman"/>
          <w:sz w:val="24"/>
          <w:szCs w:val="24"/>
        </w:rPr>
        <w:t xml:space="preserve"> (Vie D’azur Portugal, 2020). </w:t>
      </w:r>
      <w:r w:rsidR="00FE2754" w:rsidRPr="00715A0D">
        <w:rPr>
          <w:rFonts w:ascii="Times New Roman" w:hAnsi="Times New Roman" w:cs="Times New Roman"/>
          <w:sz w:val="24"/>
          <w:szCs w:val="24"/>
        </w:rPr>
        <w:t xml:space="preserve"> The </w:t>
      </w:r>
      <w:r w:rsidR="00E46421" w:rsidRPr="00715A0D">
        <w:rPr>
          <w:rFonts w:ascii="Times New Roman" w:hAnsi="Times New Roman" w:cs="Times New Roman"/>
          <w:sz w:val="24"/>
          <w:szCs w:val="24"/>
        </w:rPr>
        <w:t>country has</w:t>
      </w:r>
      <w:r w:rsidR="00FE2754" w:rsidRPr="00715A0D">
        <w:rPr>
          <w:rFonts w:ascii="Times New Roman" w:hAnsi="Times New Roman" w:cs="Times New Roman"/>
          <w:sz w:val="24"/>
          <w:szCs w:val="24"/>
        </w:rPr>
        <w:t xml:space="preserve"> a better business investment condition, having been ranked as t</w:t>
      </w:r>
      <w:r w:rsidRPr="00715A0D">
        <w:rPr>
          <w:rFonts w:ascii="Times New Roman" w:hAnsi="Times New Roman" w:cs="Times New Roman"/>
          <w:sz w:val="24"/>
          <w:szCs w:val="24"/>
        </w:rPr>
        <w:t>he third most peaceful country.</w:t>
      </w:r>
    </w:p>
    <w:p w:rsidR="00715A0D" w:rsidRPr="00715A0D" w:rsidRDefault="007158D7" w:rsidP="00715A0D">
      <w:pPr>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t>This gives the investors’ con</w:t>
      </w:r>
      <w:r w:rsidRPr="00715A0D">
        <w:rPr>
          <w:rFonts w:ascii="Times New Roman" w:hAnsi="Times New Roman" w:cs="Times New Roman"/>
          <w:sz w:val="24"/>
          <w:szCs w:val="24"/>
        </w:rPr>
        <w:t>fidence in their investment; the United States investors should take this opportunity and invest in the first growing company. The infrastructure of Portugal is good with the read</w:t>
      </w:r>
      <w:r w:rsidR="00255A66" w:rsidRPr="00715A0D">
        <w:rPr>
          <w:rFonts w:ascii="Times New Roman" w:hAnsi="Times New Roman" w:cs="Times New Roman"/>
          <w:sz w:val="24"/>
          <w:szCs w:val="24"/>
        </w:rPr>
        <w:t xml:space="preserve">ily accessible roads. There are electric trains, improved ports, and airports. The infrastructure provided facilitates fast and easy movement of people </w:t>
      </w:r>
      <w:r w:rsidR="00E46421" w:rsidRPr="00715A0D">
        <w:rPr>
          <w:rFonts w:ascii="Times New Roman" w:hAnsi="Times New Roman" w:cs="Times New Roman"/>
          <w:sz w:val="24"/>
          <w:szCs w:val="24"/>
        </w:rPr>
        <w:t>in the country</w:t>
      </w:r>
      <w:r w:rsidR="00255A66" w:rsidRPr="00715A0D">
        <w:rPr>
          <w:rFonts w:ascii="Times New Roman" w:hAnsi="Times New Roman" w:cs="Times New Roman"/>
          <w:sz w:val="24"/>
          <w:szCs w:val="24"/>
        </w:rPr>
        <w:t xml:space="preserve"> </w:t>
      </w:r>
      <w:r w:rsidR="00E46421" w:rsidRPr="00715A0D">
        <w:rPr>
          <w:rFonts w:ascii="Times New Roman" w:hAnsi="Times New Roman" w:cs="Times New Roman"/>
          <w:sz w:val="24"/>
          <w:szCs w:val="24"/>
        </w:rPr>
        <w:t xml:space="preserve">(Vie D’azur Portugal, 2020). </w:t>
      </w:r>
      <w:r w:rsidR="00255A66" w:rsidRPr="00715A0D">
        <w:rPr>
          <w:rFonts w:ascii="Times New Roman" w:hAnsi="Times New Roman" w:cs="Times New Roman"/>
          <w:sz w:val="24"/>
          <w:szCs w:val="24"/>
        </w:rPr>
        <w:t xml:space="preserve">This is beneficial to the investors since they can easily travel to any </w:t>
      </w:r>
      <w:r w:rsidR="00255A66" w:rsidRPr="00715A0D">
        <w:rPr>
          <w:rFonts w:ascii="Times New Roman" w:hAnsi="Times New Roman" w:cs="Times New Roman"/>
          <w:sz w:val="24"/>
          <w:szCs w:val="24"/>
        </w:rPr>
        <w:lastRenderedPageBreak/>
        <w:t>part of the country and invest in real estate. The property sold in Portugal is of high quality in which the United States investors can support by buying them and renting out or wait for the prices to appreciate and sell them at a profit.</w:t>
      </w:r>
    </w:p>
    <w:p w:rsidR="00715A0D" w:rsidRPr="00715A0D" w:rsidRDefault="007158D7" w:rsidP="00715A0D">
      <w:pPr>
        <w:spacing w:line="480" w:lineRule="auto"/>
        <w:ind w:firstLine="720"/>
        <w:rPr>
          <w:rFonts w:ascii="Times New Roman" w:hAnsi="Times New Roman" w:cs="Times New Roman"/>
          <w:sz w:val="24"/>
          <w:szCs w:val="24"/>
        </w:rPr>
      </w:pPr>
      <w:r w:rsidRPr="00715A0D">
        <w:rPr>
          <w:rStyle w:val="QuoteChar"/>
          <w:rFonts w:ascii="Times New Roman" w:hAnsi="Times New Roman" w:cs="Times New Roman"/>
          <w:sz w:val="24"/>
          <w:szCs w:val="24"/>
        </w:rPr>
        <w:t xml:space="preserve">Portugal has attractive prices compared </w:t>
      </w:r>
      <w:r w:rsidR="00E81E25" w:rsidRPr="00715A0D">
        <w:rPr>
          <w:rStyle w:val="QuoteChar"/>
          <w:rFonts w:ascii="Times New Roman" w:hAnsi="Times New Roman" w:cs="Times New Roman"/>
          <w:sz w:val="24"/>
          <w:szCs w:val="24"/>
        </w:rPr>
        <w:t>to the</w:t>
      </w:r>
      <w:r w:rsidRPr="00715A0D">
        <w:rPr>
          <w:rStyle w:val="QuoteChar"/>
          <w:rFonts w:ascii="Times New Roman" w:hAnsi="Times New Roman" w:cs="Times New Roman"/>
          <w:sz w:val="24"/>
          <w:szCs w:val="24"/>
        </w:rPr>
        <w:t xml:space="preserve"> rest of the European markets</w:t>
      </w:r>
      <w:r w:rsidRPr="00715A0D">
        <w:rPr>
          <w:rFonts w:ascii="Times New Roman" w:hAnsi="Times New Roman" w:cs="Times New Roman"/>
          <w:sz w:val="24"/>
          <w:szCs w:val="24"/>
        </w:rPr>
        <w:t xml:space="preserve">. The </w:t>
      </w:r>
      <w:r w:rsidR="00E81E25" w:rsidRPr="00715A0D">
        <w:rPr>
          <w:rFonts w:ascii="Times New Roman" w:hAnsi="Times New Roman" w:cs="Times New Roman"/>
          <w:sz w:val="24"/>
          <w:szCs w:val="24"/>
        </w:rPr>
        <w:t xml:space="preserve">market of European countries in real estate is twice the price offered in Portugal. In Portugal, the cost of the square meter of the apartment is 2,213, while the price of the same apartment per meter squire is 4000 </w:t>
      </w:r>
      <w:r w:rsidR="00E46421" w:rsidRPr="00715A0D">
        <w:rPr>
          <w:rFonts w:ascii="Times New Roman" w:hAnsi="Times New Roman" w:cs="Times New Roman"/>
          <w:sz w:val="24"/>
          <w:szCs w:val="24"/>
        </w:rPr>
        <w:t>Euros</w:t>
      </w:r>
      <w:r w:rsidR="00E81E25" w:rsidRPr="00715A0D">
        <w:rPr>
          <w:rFonts w:ascii="Times New Roman" w:hAnsi="Times New Roman" w:cs="Times New Roman"/>
          <w:sz w:val="24"/>
          <w:szCs w:val="24"/>
        </w:rPr>
        <w:t xml:space="preserve"> </w:t>
      </w:r>
      <w:r w:rsidR="00E46421" w:rsidRPr="00715A0D">
        <w:rPr>
          <w:rFonts w:ascii="Times New Roman" w:hAnsi="Times New Roman" w:cs="Times New Roman"/>
          <w:sz w:val="24"/>
          <w:szCs w:val="24"/>
        </w:rPr>
        <w:t xml:space="preserve">(Vie D’azur Portugal, 2020). </w:t>
      </w:r>
      <w:r w:rsidR="00E81E25" w:rsidRPr="00715A0D">
        <w:rPr>
          <w:rFonts w:ascii="Times New Roman" w:hAnsi="Times New Roman" w:cs="Times New Roman"/>
          <w:sz w:val="24"/>
          <w:szCs w:val="24"/>
        </w:rPr>
        <w:t xml:space="preserve"> The house sales increased by 15% in previous years due to the law prices provided in real estate. 57% of the houses were bought in Lisbon by foreigners</w:t>
      </w:r>
      <w:r w:rsidR="00E46421" w:rsidRPr="00715A0D">
        <w:rPr>
          <w:rFonts w:ascii="Times New Roman" w:hAnsi="Times New Roman" w:cs="Times New Roman"/>
          <w:sz w:val="24"/>
          <w:szCs w:val="24"/>
        </w:rPr>
        <w:t xml:space="preserve">.  </w:t>
      </w:r>
      <w:r w:rsidR="00E81E25" w:rsidRPr="00715A0D">
        <w:rPr>
          <w:rFonts w:ascii="Times New Roman" w:hAnsi="Times New Roman" w:cs="Times New Roman"/>
          <w:sz w:val="24"/>
          <w:szCs w:val="24"/>
        </w:rPr>
        <w:t xml:space="preserve"> This is the highest number of places that are purchased by foreigners in European countries. This is evidence that investment in real estate will be profitable. </w:t>
      </w:r>
    </w:p>
    <w:p w:rsidR="00D020CA" w:rsidRPr="00715A0D" w:rsidRDefault="007158D7" w:rsidP="00715A0D">
      <w:pPr>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t>Foreigners prefer buying houses in Portugal because of Portugal's quality of life and the env</w:t>
      </w:r>
      <w:r w:rsidRPr="00715A0D">
        <w:rPr>
          <w:rFonts w:ascii="Times New Roman" w:hAnsi="Times New Roman" w:cs="Times New Roman"/>
          <w:sz w:val="24"/>
          <w:szCs w:val="24"/>
        </w:rPr>
        <w:t xml:space="preserve">ironment's beautiful nature. The investors of the United States will benefit from these market demand of the houses by the foreigners. The tax rate of real estate investment is cheap compared to other countries; this contributes to the house's low prices </w:t>
      </w:r>
      <w:r w:rsidR="00E46421" w:rsidRPr="00715A0D">
        <w:rPr>
          <w:rFonts w:ascii="Times New Roman" w:hAnsi="Times New Roman" w:cs="Times New Roman"/>
          <w:sz w:val="24"/>
          <w:szCs w:val="24"/>
        </w:rPr>
        <w:t xml:space="preserve">(Vie D’azur Portugal, 2020).  </w:t>
      </w:r>
      <w:r w:rsidRPr="00715A0D">
        <w:rPr>
          <w:rFonts w:ascii="Times New Roman" w:hAnsi="Times New Roman" w:cs="Times New Roman"/>
          <w:sz w:val="24"/>
          <w:szCs w:val="24"/>
        </w:rPr>
        <w:t xml:space="preserve"> The foreigners are given an exception from income tax for ten years. There are many tax exceptions on real estate businesses, such as no housing tax. This should attract many investors from the United States to invest in Portu</w:t>
      </w:r>
      <w:r w:rsidRPr="00715A0D">
        <w:rPr>
          <w:rFonts w:ascii="Times New Roman" w:hAnsi="Times New Roman" w:cs="Times New Roman"/>
          <w:sz w:val="24"/>
          <w:szCs w:val="24"/>
        </w:rPr>
        <w:t>gal because they will not overspend on the tax and many other legalities required. There is legislation that protects foreign buyers from fraud. The foreigners are guided when purchasing land, houses, or other properties with the legal government instituti</w:t>
      </w:r>
      <w:r w:rsidRPr="00715A0D">
        <w:rPr>
          <w:rFonts w:ascii="Times New Roman" w:hAnsi="Times New Roman" w:cs="Times New Roman"/>
          <w:sz w:val="24"/>
          <w:szCs w:val="24"/>
        </w:rPr>
        <w:t>on to follow the right procedures.</w:t>
      </w:r>
    </w:p>
    <w:p w:rsidR="00EE507E" w:rsidRPr="00715A0D" w:rsidRDefault="007158D7" w:rsidP="00715A0D">
      <w:pPr>
        <w:pStyle w:val="Quote"/>
        <w:spacing w:line="480" w:lineRule="auto"/>
        <w:ind w:left="0"/>
        <w:rPr>
          <w:rFonts w:ascii="Times New Roman" w:hAnsi="Times New Roman" w:cs="Times New Roman"/>
          <w:b/>
          <w:i w:val="0"/>
          <w:sz w:val="24"/>
          <w:szCs w:val="24"/>
        </w:rPr>
      </w:pPr>
      <w:r w:rsidRPr="00715A0D">
        <w:rPr>
          <w:rFonts w:ascii="Times New Roman" w:hAnsi="Times New Roman" w:cs="Times New Roman"/>
          <w:b/>
          <w:i w:val="0"/>
          <w:sz w:val="24"/>
          <w:szCs w:val="24"/>
        </w:rPr>
        <w:t>Conclusion</w:t>
      </w:r>
    </w:p>
    <w:p w:rsidR="00FE2754" w:rsidRPr="00715A0D" w:rsidRDefault="007158D7" w:rsidP="00715A0D">
      <w:pPr>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lastRenderedPageBreak/>
        <w:t xml:space="preserve">The investment of United States investors in real estate will be a beneficial investment since Portugal's real estate </w:t>
      </w:r>
      <w:r w:rsidR="00926517" w:rsidRPr="00715A0D">
        <w:rPr>
          <w:rFonts w:ascii="Times New Roman" w:hAnsi="Times New Roman" w:cs="Times New Roman"/>
          <w:sz w:val="24"/>
          <w:szCs w:val="24"/>
        </w:rPr>
        <w:t xml:space="preserve">prices are low. The country has the right image and reputation, and the prices are attractive compared to other countries. These make it easy for real estate companies to invest in Portugal and be guaranteed profits. </w:t>
      </w:r>
      <w:r w:rsidR="00D020CA" w:rsidRPr="00715A0D">
        <w:rPr>
          <w:rFonts w:ascii="Times New Roman" w:hAnsi="Times New Roman" w:cs="Times New Roman"/>
          <w:sz w:val="24"/>
          <w:szCs w:val="24"/>
        </w:rPr>
        <w:t xml:space="preserve"> </w:t>
      </w:r>
      <w:r w:rsidR="0079597D" w:rsidRPr="00715A0D">
        <w:rPr>
          <w:rFonts w:ascii="Times New Roman" w:hAnsi="Times New Roman" w:cs="Times New Roman"/>
          <w:sz w:val="24"/>
          <w:szCs w:val="24"/>
        </w:rPr>
        <w:t xml:space="preserve">    </w:t>
      </w:r>
    </w:p>
    <w:p w:rsidR="00D020CA" w:rsidRPr="00715A0D" w:rsidRDefault="00D020CA" w:rsidP="00715A0D">
      <w:pPr>
        <w:pStyle w:val="ListParagraph"/>
        <w:spacing w:line="480" w:lineRule="auto"/>
        <w:ind w:firstLine="720"/>
        <w:rPr>
          <w:rFonts w:ascii="Times New Roman" w:hAnsi="Times New Roman" w:cs="Times New Roman"/>
          <w:sz w:val="24"/>
          <w:szCs w:val="24"/>
        </w:rPr>
      </w:pPr>
    </w:p>
    <w:p w:rsidR="00D020CA" w:rsidRPr="00715A0D" w:rsidRDefault="00D020CA" w:rsidP="00715A0D">
      <w:pPr>
        <w:pStyle w:val="ListParagraph"/>
        <w:spacing w:line="480" w:lineRule="auto"/>
        <w:ind w:firstLine="720"/>
        <w:rPr>
          <w:rFonts w:ascii="Times New Roman" w:hAnsi="Times New Roman" w:cs="Times New Roman"/>
          <w:sz w:val="24"/>
          <w:szCs w:val="24"/>
        </w:rPr>
      </w:pPr>
    </w:p>
    <w:p w:rsidR="00FE2754" w:rsidRPr="00715A0D" w:rsidRDefault="00FE2754" w:rsidP="00715A0D">
      <w:pPr>
        <w:pStyle w:val="ListParagraph"/>
        <w:spacing w:line="480" w:lineRule="auto"/>
        <w:ind w:firstLine="720"/>
        <w:rPr>
          <w:rFonts w:ascii="Times New Roman" w:hAnsi="Times New Roman" w:cs="Times New Roman"/>
          <w:sz w:val="24"/>
          <w:szCs w:val="24"/>
        </w:rPr>
      </w:pPr>
    </w:p>
    <w:p w:rsidR="00FE2754" w:rsidRPr="00715A0D" w:rsidRDefault="00FE2754" w:rsidP="00715A0D">
      <w:pPr>
        <w:pStyle w:val="ListParagraph"/>
        <w:spacing w:line="480" w:lineRule="auto"/>
        <w:ind w:firstLine="720"/>
        <w:rPr>
          <w:rFonts w:ascii="Times New Roman" w:hAnsi="Times New Roman" w:cs="Times New Roman"/>
          <w:sz w:val="24"/>
          <w:szCs w:val="24"/>
        </w:rPr>
      </w:pPr>
    </w:p>
    <w:p w:rsidR="00FE2754" w:rsidRPr="00715A0D" w:rsidRDefault="00FE2754" w:rsidP="00715A0D">
      <w:pPr>
        <w:pStyle w:val="ListParagraph"/>
        <w:spacing w:line="480" w:lineRule="auto"/>
        <w:ind w:firstLine="720"/>
        <w:rPr>
          <w:rFonts w:ascii="Times New Roman" w:hAnsi="Times New Roman" w:cs="Times New Roman"/>
          <w:sz w:val="24"/>
          <w:szCs w:val="24"/>
        </w:rPr>
      </w:pPr>
    </w:p>
    <w:p w:rsidR="00FE2754" w:rsidRPr="00715A0D" w:rsidRDefault="00FE2754" w:rsidP="00715A0D">
      <w:pPr>
        <w:pStyle w:val="ListParagraph"/>
        <w:spacing w:line="480" w:lineRule="auto"/>
        <w:ind w:firstLine="720"/>
        <w:rPr>
          <w:rFonts w:ascii="Times New Roman" w:hAnsi="Times New Roman" w:cs="Times New Roman"/>
          <w:sz w:val="24"/>
          <w:szCs w:val="24"/>
        </w:rPr>
      </w:pPr>
    </w:p>
    <w:p w:rsidR="00706501" w:rsidRPr="00715A0D" w:rsidRDefault="007158D7" w:rsidP="00715A0D">
      <w:pPr>
        <w:pStyle w:val="ListParagraph"/>
        <w:spacing w:line="480" w:lineRule="auto"/>
        <w:ind w:firstLine="720"/>
        <w:rPr>
          <w:rFonts w:ascii="Times New Roman" w:hAnsi="Times New Roman" w:cs="Times New Roman"/>
          <w:sz w:val="24"/>
          <w:szCs w:val="24"/>
        </w:rPr>
      </w:pPr>
      <w:r w:rsidRPr="00715A0D">
        <w:rPr>
          <w:rFonts w:ascii="Times New Roman" w:hAnsi="Times New Roman" w:cs="Times New Roman"/>
          <w:sz w:val="24"/>
          <w:szCs w:val="24"/>
        </w:rPr>
        <w:t xml:space="preserve"> </w:t>
      </w:r>
    </w:p>
    <w:p w:rsidR="00706501" w:rsidRPr="00715A0D" w:rsidRDefault="00706501" w:rsidP="00715A0D">
      <w:pPr>
        <w:pStyle w:val="ListParagraph"/>
        <w:spacing w:line="480" w:lineRule="auto"/>
        <w:ind w:firstLine="720"/>
        <w:rPr>
          <w:rFonts w:ascii="Times New Roman" w:hAnsi="Times New Roman" w:cs="Times New Roman"/>
          <w:sz w:val="24"/>
          <w:szCs w:val="24"/>
        </w:rPr>
      </w:pPr>
    </w:p>
    <w:p w:rsidR="00706501" w:rsidRPr="00715A0D" w:rsidRDefault="00706501" w:rsidP="00715A0D">
      <w:pPr>
        <w:spacing w:line="480" w:lineRule="auto"/>
        <w:rPr>
          <w:rFonts w:ascii="Times New Roman" w:hAnsi="Times New Roman" w:cs="Times New Roman"/>
          <w:sz w:val="24"/>
          <w:szCs w:val="24"/>
        </w:rPr>
      </w:pPr>
    </w:p>
    <w:p w:rsidR="00706501" w:rsidRPr="00715A0D" w:rsidRDefault="00706501" w:rsidP="00715A0D">
      <w:pPr>
        <w:pStyle w:val="ListParagraph"/>
        <w:spacing w:line="480" w:lineRule="auto"/>
        <w:ind w:firstLine="720"/>
        <w:rPr>
          <w:rFonts w:ascii="Times New Roman" w:hAnsi="Times New Roman" w:cs="Times New Roman"/>
          <w:sz w:val="24"/>
          <w:szCs w:val="24"/>
        </w:rPr>
      </w:pPr>
    </w:p>
    <w:p w:rsidR="00715A0D" w:rsidRPr="00715A0D" w:rsidRDefault="00715A0D" w:rsidP="00715A0D">
      <w:pPr>
        <w:pStyle w:val="ListParagraph"/>
        <w:spacing w:line="480" w:lineRule="auto"/>
        <w:ind w:firstLine="720"/>
        <w:rPr>
          <w:rFonts w:ascii="Times New Roman" w:hAnsi="Times New Roman" w:cs="Times New Roman"/>
          <w:sz w:val="24"/>
          <w:szCs w:val="24"/>
        </w:rPr>
      </w:pPr>
    </w:p>
    <w:p w:rsidR="00715A0D" w:rsidRPr="00715A0D" w:rsidRDefault="00715A0D" w:rsidP="00715A0D">
      <w:pPr>
        <w:pStyle w:val="ListParagraph"/>
        <w:spacing w:line="480" w:lineRule="auto"/>
        <w:ind w:firstLine="720"/>
        <w:rPr>
          <w:rFonts w:ascii="Times New Roman" w:hAnsi="Times New Roman" w:cs="Times New Roman"/>
          <w:sz w:val="24"/>
          <w:szCs w:val="24"/>
        </w:rPr>
      </w:pPr>
    </w:p>
    <w:p w:rsidR="00715A0D" w:rsidRPr="00715A0D" w:rsidRDefault="00715A0D" w:rsidP="00715A0D">
      <w:pPr>
        <w:pStyle w:val="ListParagraph"/>
        <w:spacing w:line="480" w:lineRule="auto"/>
        <w:ind w:firstLine="720"/>
        <w:rPr>
          <w:rFonts w:ascii="Times New Roman" w:hAnsi="Times New Roman" w:cs="Times New Roman"/>
          <w:sz w:val="24"/>
          <w:szCs w:val="24"/>
        </w:rPr>
      </w:pPr>
    </w:p>
    <w:p w:rsidR="00715A0D" w:rsidRPr="00715A0D" w:rsidRDefault="00715A0D" w:rsidP="00715A0D">
      <w:pPr>
        <w:pStyle w:val="ListParagraph"/>
        <w:spacing w:line="480" w:lineRule="auto"/>
        <w:ind w:firstLine="720"/>
        <w:rPr>
          <w:rFonts w:ascii="Times New Roman" w:hAnsi="Times New Roman" w:cs="Times New Roman"/>
          <w:sz w:val="24"/>
          <w:szCs w:val="24"/>
        </w:rPr>
      </w:pPr>
    </w:p>
    <w:p w:rsidR="00715A0D" w:rsidRPr="00715A0D" w:rsidRDefault="00715A0D" w:rsidP="00715A0D">
      <w:pPr>
        <w:pStyle w:val="ListParagraph"/>
        <w:spacing w:line="480" w:lineRule="auto"/>
        <w:ind w:firstLine="720"/>
        <w:rPr>
          <w:rFonts w:ascii="Times New Roman" w:hAnsi="Times New Roman" w:cs="Times New Roman"/>
          <w:sz w:val="24"/>
          <w:szCs w:val="24"/>
        </w:rPr>
      </w:pPr>
    </w:p>
    <w:p w:rsidR="00715A0D" w:rsidRPr="00715A0D" w:rsidRDefault="00715A0D" w:rsidP="00715A0D">
      <w:pPr>
        <w:pStyle w:val="ListParagraph"/>
        <w:spacing w:line="480" w:lineRule="auto"/>
        <w:ind w:firstLine="720"/>
        <w:rPr>
          <w:rFonts w:ascii="Times New Roman" w:hAnsi="Times New Roman" w:cs="Times New Roman"/>
          <w:sz w:val="24"/>
          <w:szCs w:val="24"/>
        </w:rPr>
      </w:pPr>
    </w:p>
    <w:p w:rsidR="00715A0D" w:rsidRPr="00715A0D" w:rsidRDefault="00715A0D" w:rsidP="00715A0D">
      <w:pPr>
        <w:pStyle w:val="ListParagraph"/>
        <w:spacing w:line="480" w:lineRule="auto"/>
        <w:ind w:firstLine="720"/>
        <w:rPr>
          <w:rFonts w:ascii="Times New Roman" w:hAnsi="Times New Roman" w:cs="Times New Roman"/>
          <w:sz w:val="24"/>
          <w:szCs w:val="24"/>
        </w:rPr>
      </w:pPr>
    </w:p>
    <w:p w:rsidR="00706501" w:rsidRPr="00715A0D" w:rsidRDefault="00706501" w:rsidP="00715A0D">
      <w:pPr>
        <w:pStyle w:val="ListParagraph"/>
        <w:spacing w:line="480" w:lineRule="auto"/>
        <w:ind w:firstLine="720"/>
        <w:rPr>
          <w:rFonts w:ascii="Times New Roman" w:hAnsi="Times New Roman" w:cs="Times New Roman"/>
          <w:sz w:val="24"/>
          <w:szCs w:val="24"/>
        </w:rPr>
      </w:pPr>
    </w:p>
    <w:p w:rsidR="00706501" w:rsidRPr="00715A0D" w:rsidRDefault="00706501" w:rsidP="00715A0D">
      <w:pPr>
        <w:pStyle w:val="ListParagraph"/>
        <w:spacing w:line="480" w:lineRule="auto"/>
        <w:ind w:firstLine="720"/>
        <w:rPr>
          <w:rFonts w:ascii="Times New Roman" w:hAnsi="Times New Roman" w:cs="Times New Roman"/>
          <w:sz w:val="24"/>
          <w:szCs w:val="24"/>
        </w:rPr>
      </w:pPr>
    </w:p>
    <w:p w:rsidR="008D5391" w:rsidRPr="00715A0D" w:rsidRDefault="007158D7" w:rsidP="00715A0D">
      <w:pPr>
        <w:spacing w:line="480" w:lineRule="auto"/>
        <w:jc w:val="center"/>
        <w:rPr>
          <w:rFonts w:ascii="Times New Roman" w:hAnsi="Times New Roman" w:cs="Times New Roman"/>
          <w:b/>
          <w:sz w:val="24"/>
          <w:szCs w:val="24"/>
        </w:rPr>
      </w:pPr>
      <w:r w:rsidRPr="00715A0D">
        <w:rPr>
          <w:rFonts w:ascii="Times New Roman" w:hAnsi="Times New Roman" w:cs="Times New Roman"/>
          <w:b/>
          <w:sz w:val="24"/>
          <w:szCs w:val="24"/>
        </w:rPr>
        <w:lastRenderedPageBreak/>
        <w:t>References</w:t>
      </w:r>
    </w:p>
    <w:p w:rsidR="00715A0D" w:rsidRPr="00715A0D" w:rsidRDefault="007158D7" w:rsidP="00715A0D">
      <w:pPr>
        <w:spacing w:line="480" w:lineRule="auto"/>
        <w:ind w:left="720" w:hanging="720"/>
        <w:rPr>
          <w:rFonts w:ascii="Times New Roman" w:hAnsi="Times New Roman" w:cs="Times New Roman"/>
          <w:sz w:val="24"/>
          <w:szCs w:val="24"/>
        </w:rPr>
      </w:pPr>
      <w:r w:rsidRPr="00715A0D">
        <w:rPr>
          <w:rFonts w:ascii="Times New Roman" w:hAnsi="Times New Roman" w:cs="Times New Roman"/>
          <w:sz w:val="24"/>
          <w:szCs w:val="24"/>
        </w:rPr>
        <w:t>Dos Santos Reis, V. M., Downie, M. L., Fisher, P., &amp; Fernandes, A. (2002). The practice of real estate valuation in Portugal. </w:t>
      </w:r>
      <w:r w:rsidRPr="00715A0D">
        <w:rPr>
          <w:rFonts w:ascii="Times New Roman" w:hAnsi="Times New Roman" w:cs="Times New Roman"/>
          <w:i/>
          <w:iCs/>
          <w:sz w:val="24"/>
          <w:szCs w:val="24"/>
        </w:rPr>
        <w:t>Journal of Property Investment &amp; Finance</w:t>
      </w:r>
      <w:r w:rsidRPr="00715A0D">
        <w:rPr>
          <w:rFonts w:ascii="Times New Roman" w:hAnsi="Times New Roman" w:cs="Times New Roman"/>
          <w:sz w:val="24"/>
          <w:szCs w:val="24"/>
        </w:rPr>
        <w:t>.</w:t>
      </w:r>
    </w:p>
    <w:p w:rsidR="00715A0D" w:rsidRPr="00715A0D" w:rsidRDefault="007158D7" w:rsidP="00715A0D">
      <w:pPr>
        <w:spacing w:line="480" w:lineRule="auto"/>
        <w:ind w:left="720" w:hanging="720"/>
        <w:rPr>
          <w:rFonts w:ascii="Times New Roman" w:hAnsi="Times New Roman" w:cs="Times New Roman"/>
          <w:sz w:val="24"/>
          <w:szCs w:val="24"/>
        </w:rPr>
      </w:pPr>
      <w:r w:rsidRPr="00715A0D">
        <w:rPr>
          <w:rFonts w:ascii="Times New Roman" w:hAnsi="Times New Roman" w:cs="Times New Roman"/>
          <w:sz w:val="24"/>
          <w:szCs w:val="24"/>
        </w:rPr>
        <w:t>Hunya, G. (2015). Mapping flows and foreign direct investment patterns in central and ea</w:t>
      </w:r>
      <w:r w:rsidRPr="00715A0D">
        <w:rPr>
          <w:rFonts w:ascii="Times New Roman" w:hAnsi="Times New Roman" w:cs="Times New Roman"/>
          <w:sz w:val="24"/>
          <w:szCs w:val="24"/>
        </w:rPr>
        <w:t xml:space="preserve">stern Europe, Greece, and Portugal during the crisis. </w:t>
      </w:r>
      <w:r w:rsidRPr="00715A0D">
        <w:rPr>
          <w:rFonts w:ascii="Times New Roman" w:hAnsi="Times New Roman" w:cs="Times New Roman"/>
          <w:i/>
          <w:iCs/>
          <w:sz w:val="24"/>
          <w:szCs w:val="24"/>
        </w:rPr>
        <w:t>Foreign investment in the east and southern Europe and er 2008</w:t>
      </w:r>
      <w:r w:rsidRPr="00715A0D">
        <w:rPr>
          <w:rFonts w:ascii="Times New Roman" w:hAnsi="Times New Roman" w:cs="Times New Roman"/>
          <w:sz w:val="24"/>
          <w:szCs w:val="24"/>
        </w:rPr>
        <w:t>, 37.</w:t>
      </w:r>
    </w:p>
    <w:p w:rsidR="00715A0D" w:rsidRPr="00715A0D" w:rsidRDefault="007158D7" w:rsidP="00715A0D">
      <w:pPr>
        <w:spacing w:line="480" w:lineRule="auto"/>
        <w:ind w:left="720" w:hanging="720"/>
        <w:rPr>
          <w:rFonts w:ascii="Times New Roman" w:hAnsi="Times New Roman" w:cs="Times New Roman"/>
          <w:sz w:val="24"/>
          <w:szCs w:val="24"/>
        </w:rPr>
      </w:pPr>
      <w:r w:rsidRPr="00715A0D">
        <w:rPr>
          <w:rFonts w:ascii="Times New Roman" w:hAnsi="Times New Roman" w:cs="Times New Roman"/>
          <w:sz w:val="24"/>
          <w:szCs w:val="24"/>
        </w:rPr>
        <w:t xml:space="preserve">Vie D’azur Portugal (2020) Ten Reasons to Invest in Portugal </w:t>
      </w:r>
      <w:bookmarkStart w:id="0" w:name="_GoBack"/>
      <w:bookmarkEnd w:id="0"/>
      <w:r>
        <w:fldChar w:fldCharType="begin"/>
      </w:r>
      <w:r>
        <w:instrText xml:space="preserve"> HYPERLINK "https://www.immobilierportugal.ch/en/the-10-reasons-to-inve</w:instrText>
      </w:r>
      <w:r>
        <w:instrText xml:space="preserve">st-in-portugal-real-estate/" </w:instrText>
      </w:r>
      <w:r>
        <w:fldChar w:fldCharType="separate"/>
      </w:r>
      <w:r w:rsidRPr="00715A0D">
        <w:rPr>
          <w:rStyle w:val="Hyperlink"/>
          <w:rFonts w:ascii="Times New Roman" w:hAnsi="Times New Roman" w:cs="Times New Roman"/>
          <w:sz w:val="24"/>
          <w:szCs w:val="24"/>
        </w:rPr>
        <w:t>https://www.immobilierportugal.ch/en/the-10-reasons-to-invest-in-portugal-real-estate/</w:t>
      </w:r>
      <w:r>
        <w:rPr>
          <w:rStyle w:val="Hyperlink"/>
          <w:rFonts w:ascii="Times New Roman" w:hAnsi="Times New Roman" w:cs="Times New Roman"/>
          <w:sz w:val="24"/>
          <w:szCs w:val="24"/>
        </w:rPr>
        <w:fldChar w:fldCharType="end"/>
      </w:r>
    </w:p>
    <w:sectPr w:rsidR="00715A0D" w:rsidRPr="00715A0D" w:rsidSect="00E4642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8D7" w:rsidRDefault="007158D7">
      <w:pPr>
        <w:spacing w:after="0" w:line="240" w:lineRule="auto"/>
      </w:pPr>
      <w:r>
        <w:separator/>
      </w:r>
    </w:p>
  </w:endnote>
  <w:endnote w:type="continuationSeparator" w:id="0">
    <w:p w:rsidR="007158D7" w:rsidRDefault="00715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8D7" w:rsidRDefault="007158D7">
      <w:pPr>
        <w:spacing w:after="0" w:line="240" w:lineRule="auto"/>
      </w:pPr>
      <w:r>
        <w:separator/>
      </w:r>
    </w:p>
  </w:footnote>
  <w:footnote w:type="continuationSeparator" w:id="0">
    <w:p w:rsidR="007158D7" w:rsidRDefault="00715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447278"/>
      <w:docPartObj>
        <w:docPartGallery w:val="Page Numbers (Top of Page)"/>
        <w:docPartUnique/>
      </w:docPartObj>
    </w:sdtPr>
    <w:sdtEndPr>
      <w:rPr>
        <w:rFonts w:ascii="Times New Roman" w:hAnsi="Times New Roman" w:cs="Times New Roman"/>
        <w:noProof/>
        <w:sz w:val="24"/>
        <w:szCs w:val="24"/>
      </w:rPr>
    </w:sdtEndPr>
    <w:sdtContent>
      <w:p w:rsidR="00E46421" w:rsidRPr="00E46421" w:rsidRDefault="007158D7">
        <w:pPr>
          <w:pStyle w:val="Header"/>
          <w:jc w:val="right"/>
          <w:rPr>
            <w:rFonts w:ascii="Times New Roman" w:hAnsi="Times New Roman" w:cs="Times New Roman"/>
            <w:sz w:val="24"/>
            <w:szCs w:val="24"/>
          </w:rPr>
        </w:pPr>
        <w:r w:rsidRPr="00E46421">
          <w:rPr>
            <w:rFonts w:ascii="Times New Roman" w:hAnsi="Times New Roman" w:cs="Times New Roman"/>
            <w:sz w:val="24"/>
            <w:szCs w:val="24"/>
          </w:rPr>
          <w:t xml:space="preserve">INTERNATIONAL BUSINESS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46421">
          <w:rPr>
            <w:rFonts w:ascii="Times New Roman" w:hAnsi="Times New Roman" w:cs="Times New Roman"/>
            <w:sz w:val="24"/>
            <w:szCs w:val="24"/>
          </w:rPr>
          <w:t xml:space="preserve">                            </w:t>
        </w:r>
        <w:r w:rsidRPr="00E46421">
          <w:rPr>
            <w:rFonts w:ascii="Times New Roman" w:hAnsi="Times New Roman" w:cs="Times New Roman"/>
            <w:sz w:val="24"/>
            <w:szCs w:val="24"/>
          </w:rPr>
          <w:fldChar w:fldCharType="begin"/>
        </w:r>
        <w:r w:rsidRPr="00E46421">
          <w:rPr>
            <w:rFonts w:ascii="Times New Roman" w:hAnsi="Times New Roman" w:cs="Times New Roman"/>
            <w:sz w:val="24"/>
            <w:szCs w:val="24"/>
          </w:rPr>
          <w:instrText xml:space="preserve"> PAGE   \* MERGEFORMAT </w:instrText>
        </w:r>
        <w:r w:rsidRPr="00E46421">
          <w:rPr>
            <w:rFonts w:ascii="Times New Roman" w:hAnsi="Times New Roman" w:cs="Times New Roman"/>
            <w:sz w:val="24"/>
            <w:szCs w:val="24"/>
          </w:rPr>
          <w:fldChar w:fldCharType="separate"/>
        </w:r>
        <w:r w:rsidR="00155AB6">
          <w:rPr>
            <w:rFonts w:ascii="Times New Roman" w:hAnsi="Times New Roman" w:cs="Times New Roman"/>
            <w:noProof/>
            <w:sz w:val="24"/>
            <w:szCs w:val="24"/>
          </w:rPr>
          <w:t>7</w:t>
        </w:r>
        <w:r w:rsidRPr="00E46421">
          <w:rPr>
            <w:rFonts w:ascii="Times New Roman" w:hAnsi="Times New Roman" w:cs="Times New Roman"/>
            <w:noProof/>
            <w:sz w:val="24"/>
            <w:szCs w:val="24"/>
          </w:rPr>
          <w:fldChar w:fldCharType="end"/>
        </w:r>
      </w:p>
    </w:sdtContent>
  </w:sdt>
  <w:p w:rsidR="00E46421" w:rsidRDefault="007158D7" w:rsidP="00E46421">
    <w:pPr>
      <w:pStyle w:val="Header"/>
      <w:tabs>
        <w:tab w:val="clear" w:pos="4680"/>
        <w:tab w:val="clear" w:pos="9360"/>
        <w:tab w:val="left" w:pos="759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421" w:rsidRPr="00E46421" w:rsidRDefault="007158D7">
    <w:pPr>
      <w:pStyle w:val="Header"/>
      <w:rPr>
        <w:rFonts w:ascii="Times New Roman" w:hAnsi="Times New Roman" w:cs="Times New Roman"/>
        <w:sz w:val="24"/>
        <w:szCs w:val="24"/>
      </w:rPr>
    </w:pPr>
    <w:r w:rsidRPr="00E46421">
      <w:rPr>
        <w:rFonts w:ascii="Times New Roman" w:hAnsi="Times New Roman" w:cs="Times New Roman"/>
        <w:sz w:val="24"/>
        <w:szCs w:val="24"/>
      </w:rPr>
      <w:t xml:space="preserve">Running head:  INTERNATIONAL BUSINESS       </w:t>
    </w:r>
    <w:r w:rsidR="00155A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4642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46421">
      <w:rPr>
        <w:rFonts w:ascii="Times New Roman" w:hAnsi="Times New Roman" w:cs="Times New Roman"/>
        <w:sz w:val="24"/>
        <w:szCs w:val="24"/>
      </w:rPr>
      <w:t xml:space="preserve">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271D45"/>
    <w:multiLevelType w:val="hybridMultilevel"/>
    <w:tmpl w:val="41D61520"/>
    <w:lvl w:ilvl="0" w:tplc="817A8AD8">
      <w:start w:val="1"/>
      <w:numFmt w:val="bullet"/>
      <w:lvlText w:val=""/>
      <w:lvlJc w:val="left"/>
      <w:pPr>
        <w:ind w:left="720" w:hanging="360"/>
      </w:pPr>
      <w:rPr>
        <w:rFonts w:ascii="Symbol" w:hAnsi="Symbol" w:hint="default"/>
      </w:rPr>
    </w:lvl>
    <w:lvl w:ilvl="1" w:tplc="F6363CAE" w:tentative="1">
      <w:start w:val="1"/>
      <w:numFmt w:val="bullet"/>
      <w:lvlText w:val="o"/>
      <w:lvlJc w:val="left"/>
      <w:pPr>
        <w:ind w:left="1440" w:hanging="360"/>
      </w:pPr>
      <w:rPr>
        <w:rFonts w:ascii="Courier New" w:hAnsi="Courier New" w:cs="Courier New" w:hint="default"/>
      </w:rPr>
    </w:lvl>
    <w:lvl w:ilvl="2" w:tplc="3D2080FC" w:tentative="1">
      <w:start w:val="1"/>
      <w:numFmt w:val="bullet"/>
      <w:lvlText w:val=""/>
      <w:lvlJc w:val="left"/>
      <w:pPr>
        <w:ind w:left="2160" w:hanging="360"/>
      </w:pPr>
      <w:rPr>
        <w:rFonts w:ascii="Wingdings" w:hAnsi="Wingdings" w:hint="default"/>
      </w:rPr>
    </w:lvl>
    <w:lvl w:ilvl="3" w:tplc="B3345314" w:tentative="1">
      <w:start w:val="1"/>
      <w:numFmt w:val="bullet"/>
      <w:lvlText w:val=""/>
      <w:lvlJc w:val="left"/>
      <w:pPr>
        <w:ind w:left="2880" w:hanging="360"/>
      </w:pPr>
      <w:rPr>
        <w:rFonts w:ascii="Symbol" w:hAnsi="Symbol" w:hint="default"/>
      </w:rPr>
    </w:lvl>
    <w:lvl w:ilvl="4" w:tplc="AA52B09A" w:tentative="1">
      <w:start w:val="1"/>
      <w:numFmt w:val="bullet"/>
      <w:lvlText w:val="o"/>
      <w:lvlJc w:val="left"/>
      <w:pPr>
        <w:ind w:left="3600" w:hanging="360"/>
      </w:pPr>
      <w:rPr>
        <w:rFonts w:ascii="Courier New" w:hAnsi="Courier New" w:cs="Courier New" w:hint="default"/>
      </w:rPr>
    </w:lvl>
    <w:lvl w:ilvl="5" w:tplc="A4C229E2" w:tentative="1">
      <w:start w:val="1"/>
      <w:numFmt w:val="bullet"/>
      <w:lvlText w:val=""/>
      <w:lvlJc w:val="left"/>
      <w:pPr>
        <w:ind w:left="4320" w:hanging="360"/>
      </w:pPr>
      <w:rPr>
        <w:rFonts w:ascii="Wingdings" w:hAnsi="Wingdings" w:hint="default"/>
      </w:rPr>
    </w:lvl>
    <w:lvl w:ilvl="6" w:tplc="1FDA55C2" w:tentative="1">
      <w:start w:val="1"/>
      <w:numFmt w:val="bullet"/>
      <w:lvlText w:val=""/>
      <w:lvlJc w:val="left"/>
      <w:pPr>
        <w:ind w:left="5040" w:hanging="360"/>
      </w:pPr>
      <w:rPr>
        <w:rFonts w:ascii="Symbol" w:hAnsi="Symbol" w:hint="default"/>
      </w:rPr>
    </w:lvl>
    <w:lvl w:ilvl="7" w:tplc="6338B144" w:tentative="1">
      <w:start w:val="1"/>
      <w:numFmt w:val="bullet"/>
      <w:lvlText w:val="o"/>
      <w:lvlJc w:val="left"/>
      <w:pPr>
        <w:ind w:left="5760" w:hanging="360"/>
      </w:pPr>
      <w:rPr>
        <w:rFonts w:ascii="Courier New" w:hAnsi="Courier New" w:cs="Courier New" w:hint="default"/>
      </w:rPr>
    </w:lvl>
    <w:lvl w:ilvl="8" w:tplc="00CCCA4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E31"/>
    <w:rsid w:val="00040FFF"/>
    <w:rsid w:val="000B668F"/>
    <w:rsid w:val="000D60F1"/>
    <w:rsid w:val="00155AB6"/>
    <w:rsid w:val="00255A66"/>
    <w:rsid w:val="00283A42"/>
    <w:rsid w:val="002B05B5"/>
    <w:rsid w:val="002F5D07"/>
    <w:rsid w:val="004A5632"/>
    <w:rsid w:val="00505DE1"/>
    <w:rsid w:val="00585F23"/>
    <w:rsid w:val="00607DBE"/>
    <w:rsid w:val="00696D24"/>
    <w:rsid w:val="006D680F"/>
    <w:rsid w:val="00706501"/>
    <w:rsid w:val="007158D7"/>
    <w:rsid w:val="00715A0D"/>
    <w:rsid w:val="00732DCC"/>
    <w:rsid w:val="007646CB"/>
    <w:rsid w:val="0079597D"/>
    <w:rsid w:val="00822562"/>
    <w:rsid w:val="00885159"/>
    <w:rsid w:val="008D5391"/>
    <w:rsid w:val="008D5C6C"/>
    <w:rsid w:val="008F71D2"/>
    <w:rsid w:val="00926517"/>
    <w:rsid w:val="009524C7"/>
    <w:rsid w:val="009D000C"/>
    <w:rsid w:val="00A20039"/>
    <w:rsid w:val="00A50AB3"/>
    <w:rsid w:val="00AE6067"/>
    <w:rsid w:val="00AF2EAA"/>
    <w:rsid w:val="00B81B4F"/>
    <w:rsid w:val="00C15469"/>
    <w:rsid w:val="00C52313"/>
    <w:rsid w:val="00CB0E31"/>
    <w:rsid w:val="00CE0B53"/>
    <w:rsid w:val="00CF2BF8"/>
    <w:rsid w:val="00D020CA"/>
    <w:rsid w:val="00DA1CF7"/>
    <w:rsid w:val="00DA7FB6"/>
    <w:rsid w:val="00E46421"/>
    <w:rsid w:val="00E47924"/>
    <w:rsid w:val="00E81E25"/>
    <w:rsid w:val="00ED0AB0"/>
    <w:rsid w:val="00EE507E"/>
    <w:rsid w:val="00F42784"/>
    <w:rsid w:val="00FB2D4F"/>
    <w:rsid w:val="00FE2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E60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784"/>
    <w:pPr>
      <w:ind w:left="720"/>
      <w:contextualSpacing/>
    </w:pPr>
  </w:style>
  <w:style w:type="paragraph" w:styleId="Quote">
    <w:name w:val="Quote"/>
    <w:basedOn w:val="Normal"/>
    <w:next w:val="Normal"/>
    <w:link w:val="QuoteChar"/>
    <w:uiPriority w:val="29"/>
    <w:qFormat/>
    <w:rsid w:val="0092651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26517"/>
    <w:rPr>
      <w:i/>
      <w:iCs/>
      <w:color w:val="404040" w:themeColor="text1" w:themeTint="BF"/>
    </w:rPr>
  </w:style>
  <w:style w:type="character" w:styleId="Hyperlink">
    <w:name w:val="Hyperlink"/>
    <w:basedOn w:val="DefaultParagraphFont"/>
    <w:uiPriority w:val="99"/>
    <w:unhideWhenUsed/>
    <w:rsid w:val="00926517"/>
    <w:rPr>
      <w:color w:val="0563C1" w:themeColor="hyperlink"/>
      <w:u w:val="single"/>
    </w:rPr>
  </w:style>
  <w:style w:type="paragraph" w:styleId="Header">
    <w:name w:val="header"/>
    <w:basedOn w:val="Normal"/>
    <w:link w:val="HeaderChar"/>
    <w:uiPriority w:val="99"/>
    <w:unhideWhenUsed/>
    <w:rsid w:val="00E46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421"/>
  </w:style>
  <w:style w:type="paragraph" w:styleId="Footer">
    <w:name w:val="footer"/>
    <w:basedOn w:val="Normal"/>
    <w:link w:val="FooterChar"/>
    <w:uiPriority w:val="99"/>
    <w:unhideWhenUsed/>
    <w:rsid w:val="00E46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421"/>
  </w:style>
  <w:style w:type="character" w:customStyle="1" w:styleId="Heading2Char">
    <w:name w:val="Heading 2 Char"/>
    <w:basedOn w:val="DefaultParagraphFont"/>
    <w:link w:val="Heading2"/>
    <w:uiPriority w:val="9"/>
    <w:rsid w:val="00AE6067"/>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E60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784"/>
    <w:pPr>
      <w:ind w:left="720"/>
      <w:contextualSpacing/>
    </w:pPr>
  </w:style>
  <w:style w:type="paragraph" w:styleId="Quote">
    <w:name w:val="Quote"/>
    <w:basedOn w:val="Normal"/>
    <w:next w:val="Normal"/>
    <w:link w:val="QuoteChar"/>
    <w:uiPriority w:val="29"/>
    <w:qFormat/>
    <w:rsid w:val="0092651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26517"/>
    <w:rPr>
      <w:i/>
      <w:iCs/>
      <w:color w:val="404040" w:themeColor="text1" w:themeTint="BF"/>
    </w:rPr>
  </w:style>
  <w:style w:type="character" w:styleId="Hyperlink">
    <w:name w:val="Hyperlink"/>
    <w:basedOn w:val="DefaultParagraphFont"/>
    <w:uiPriority w:val="99"/>
    <w:unhideWhenUsed/>
    <w:rsid w:val="00926517"/>
    <w:rPr>
      <w:color w:val="0563C1" w:themeColor="hyperlink"/>
      <w:u w:val="single"/>
    </w:rPr>
  </w:style>
  <w:style w:type="paragraph" w:styleId="Header">
    <w:name w:val="header"/>
    <w:basedOn w:val="Normal"/>
    <w:link w:val="HeaderChar"/>
    <w:uiPriority w:val="99"/>
    <w:unhideWhenUsed/>
    <w:rsid w:val="00E46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421"/>
  </w:style>
  <w:style w:type="paragraph" w:styleId="Footer">
    <w:name w:val="footer"/>
    <w:basedOn w:val="Normal"/>
    <w:link w:val="FooterChar"/>
    <w:uiPriority w:val="99"/>
    <w:unhideWhenUsed/>
    <w:rsid w:val="00E46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421"/>
  </w:style>
  <w:style w:type="character" w:customStyle="1" w:styleId="Heading2Char">
    <w:name w:val="Heading 2 Char"/>
    <w:basedOn w:val="DefaultParagraphFont"/>
    <w:link w:val="Heading2"/>
    <w:uiPriority w:val="9"/>
    <w:rsid w:val="00AE606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1502</Words>
  <Characters>8564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2020-10-25T00:11:00Z</dcterms:created>
  <dcterms:modified xsi:type="dcterms:W3CDTF">2020-10-25T00:11:00Z</dcterms:modified>
</cp:coreProperties>
</file>